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648"/>
      </w:tblGrid>
      <w:tr w:rsidR="007F7557" w:rsidRPr="00C4663B" w14:paraId="7653AED8" w14:textId="77777777">
        <w:tc>
          <w:tcPr>
            <w:tcW w:w="9648" w:type="dxa"/>
            <w:shd w:val="clear" w:color="auto" w:fill="0F172A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0416B106" w14:textId="0F1FD9F8" w:rsidR="007F7557" w:rsidRPr="00C4663B" w:rsidRDefault="00C4663B">
            <w:pPr>
              <w:rPr>
                <w:lang w:val="es-US"/>
              </w:rPr>
            </w:pPr>
            <w:r>
              <w:rPr>
                <w:noProof/>
                <w:color w:val="1E293B"/>
              </w:rPr>
              <w:drawing>
                <wp:anchor distT="0" distB="0" distL="114300" distR="114300" simplePos="0" relativeHeight="251659776" behindDoc="0" locked="0" layoutInCell="1" allowOverlap="1" wp14:anchorId="75B22953" wp14:editId="73BB141B">
                  <wp:simplePos x="0" y="0"/>
                  <wp:positionH relativeFrom="column">
                    <wp:posOffset>5313194</wp:posOffset>
                  </wp:positionH>
                  <wp:positionV relativeFrom="paragraph">
                    <wp:posOffset>356870</wp:posOffset>
                  </wp:positionV>
                  <wp:extent cx="616941" cy="462658"/>
                  <wp:effectExtent l="0" t="0" r="0" b="0"/>
                  <wp:wrapNone/>
                  <wp:docPr id="5245078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41" cy="46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74CB" w:rsidRPr="00C4663B">
              <w:rPr>
                <w:b/>
                <w:color w:val="FFFFFF"/>
                <w:sz w:val="40"/>
                <w:lang w:val="es-US"/>
              </w:rPr>
              <w:t>CONDUCCIÓN DEFENSIVA — CUESTIONARIO RÁPIDO</w:t>
            </w:r>
          </w:p>
          <w:p w14:paraId="7591D2DF" w14:textId="1101DA49" w:rsidR="007F7557" w:rsidRPr="00C4663B" w:rsidRDefault="00B174CB">
            <w:pPr>
              <w:rPr>
                <w:lang w:val="es-US"/>
              </w:rPr>
            </w:pPr>
            <w:r w:rsidRPr="00C4663B">
              <w:rPr>
                <w:b/>
                <w:color w:val="EAB308"/>
                <w:lang w:val="es-US"/>
              </w:rPr>
              <w:t xml:space="preserve">El sistema </w:t>
            </w:r>
            <w:proofErr w:type="gramStart"/>
            <w:r w:rsidRPr="00C4663B">
              <w:rPr>
                <w:b/>
                <w:color w:val="EAB308"/>
                <w:lang w:val="es-US"/>
              </w:rPr>
              <w:t>LLLC  •</w:t>
            </w:r>
            <w:proofErr w:type="gramEnd"/>
            <w:r w:rsidRPr="00C4663B">
              <w:rPr>
                <w:b/>
                <w:color w:val="EAB308"/>
                <w:lang w:val="es-US"/>
              </w:rPr>
              <w:t xml:space="preserve">  20 preguntas</w:t>
            </w:r>
          </w:p>
        </w:tc>
      </w:tr>
    </w:tbl>
    <w:p w14:paraId="03677BCD" w14:textId="1675F438" w:rsidR="007F7557" w:rsidRPr="00C4663B" w:rsidRDefault="007F7557">
      <w:pPr>
        <w:rPr>
          <w:lang w:val="es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16"/>
        <w:gridCol w:w="3216"/>
      </w:tblGrid>
      <w:tr w:rsidR="007F7557" w14:paraId="0AEAE4D2" w14:textId="77777777">
        <w:tc>
          <w:tcPr>
            <w:tcW w:w="3216" w:type="dxa"/>
          </w:tcPr>
          <w:p w14:paraId="3405072B" w14:textId="77777777" w:rsidR="007F7557" w:rsidRDefault="00B174CB">
            <w:r>
              <w:rPr>
                <w:b/>
                <w:color w:val="475569"/>
              </w:rPr>
              <w:t>Nombre: ____________________________</w:t>
            </w:r>
          </w:p>
        </w:tc>
        <w:tc>
          <w:tcPr>
            <w:tcW w:w="3216" w:type="dxa"/>
          </w:tcPr>
          <w:p w14:paraId="3FF0D017" w14:textId="77777777" w:rsidR="007F7557" w:rsidRDefault="00B174CB">
            <w:r>
              <w:rPr>
                <w:b/>
                <w:color w:val="475569"/>
              </w:rPr>
              <w:t>Fecha: ______________</w:t>
            </w:r>
          </w:p>
        </w:tc>
        <w:tc>
          <w:tcPr>
            <w:tcW w:w="3216" w:type="dxa"/>
          </w:tcPr>
          <w:p w14:paraId="146BE989" w14:textId="77777777" w:rsidR="007F7557" w:rsidRDefault="00B174CB">
            <w:pPr>
              <w:jc w:val="right"/>
            </w:pPr>
            <w:r>
              <w:rPr>
                <w:b/>
                <w:color w:val="475569"/>
              </w:rPr>
              <w:t>Puntuación: _______ / 20</w:t>
            </w:r>
          </w:p>
        </w:tc>
      </w:tr>
    </w:tbl>
    <w:p w14:paraId="7058FAAB" w14:textId="77777777" w:rsidR="007F7557" w:rsidRDefault="00B174CB">
      <w:pPr>
        <w:spacing w:after="200"/>
      </w:pPr>
      <w:r w:rsidRPr="009D4C93">
        <w:rPr>
          <w:b/>
          <w:color w:val="B48600"/>
          <w:lang w:val="es-US"/>
        </w:rPr>
        <w:t xml:space="preserve">Instrucciones:  Lea cada pregunta y encierre en un círculo la letra de la mejor respuesta. Luego escriba esa letra en la línea de la derecha. </w:t>
      </w:r>
      <w:r>
        <w:rPr>
          <w:b/>
          <w:color w:val="B48600"/>
        </w:rPr>
        <w:t xml:space="preserve">Hay </w:t>
      </w:r>
      <w:proofErr w:type="spellStart"/>
      <w:r>
        <w:rPr>
          <w:b/>
          <w:color w:val="B48600"/>
        </w:rPr>
        <w:t>una</w:t>
      </w:r>
      <w:proofErr w:type="spellEnd"/>
      <w:r>
        <w:rPr>
          <w:b/>
          <w:color w:val="B48600"/>
        </w:rPr>
        <w:t xml:space="preserve"> sola </w:t>
      </w:r>
      <w:proofErr w:type="spellStart"/>
      <w:r>
        <w:rPr>
          <w:b/>
          <w:color w:val="B48600"/>
        </w:rPr>
        <w:t>respuesta</w:t>
      </w:r>
      <w:proofErr w:type="spellEnd"/>
      <w:r>
        <w:rPr>
          <w:b/>
          <w:color w:val="B48600"/>
        </w:rPr>
        <w:t xml:space="preserve"> correcta por pregunta.</w:t>
      </w:r>
    </w:p>
    <w:p w14:paraId="20955CAC" w14:textId="77777777" w:rsidR="007F7557" w:rsidRDefault="007F7557">
      <w:pPr>
        <w:pBdr>
          <w:bottom w:val="single" w:sz="6" w:space="1" w:color="EAB308"/>
        </w:pBdr>
        <w:spacing w:after="16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7C389866" w14:textId="77777777">
        <w:tc>
          <w:tcPr>
            <w:tcW w:w="4824" w:type="dxa"/>
          </w:tcPr>
          <w:p w14:paraId="1D10F15A" w14:textId="77777777" w:rsidR="007F7557" w:rsidRDefault="00B174CB">
            <w:r>
              <w:rPr>
                <w:b/>
                <w:color w:val="B48600"/>
                <w:sz w:val="23"/>
              </w:rPr>
              <w:t>1.  ¿Qué significa “LLLC”?</w:t>
            </w:r>
          </w:p>
        </w:tc>
        <w:tc>
          <w:tcPr>
            <w:tcW w:w="1296" w:type="dxa"/>
          </w:tcPr>
          <w:p w14:paraId="2E07CC62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223B883A" w14:textId="77777777" w:rsidR="007F7557" w:rsidRDefault="00B174CB">
      <w:pPr>
        <w:spacing w:after="40"/>
        <w:ind w:left="648"/>
      </w:pPr>
      <w:r>
        <w:rPr>
          <w:b/>
          <w:color w:val="64748B"/>
        </w:rPr>
        <w:t>A.  Mirar, escuchar, aprender, cuidar</w:t>
      </w:r>
    </w:p>
    <w:p w14:paraId="60E5E69F" w14:textId="77777777" w:rsidR="007F7557" w:rsidRPr="009D4C93" w:rsidRDefault="00B174CB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B.  Mirar adelante, mirar alrededor, dejar espacio, comunicar</w:t>
      </w:r>
    </w:p>
    <w:p w14:paraId="6ECD3B86" w14:textId="77777777" w:rsidR="007F7557" w:rsidRDefault="00B174CB">
      <w:pPr>
        <w:spacing w:after="40"/>
        <w:ind w:left="648"/>
      </w:pPr>
      <w:r>
        <w:rPr>
          <w:b/>
          <w:color w:val="64748B"/>
        </w:rPr>
        <w:t>C.  Luces, carriles, límites, precaución</w:t>
      </w:r>
    </w:p>
    <w:p w14:paraId="527174BF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40C27FF2" w14:textId="77777777">
        <w:tc>
          <w:tcPr>
            <w:tcW w:w="4824" w:type="dxa"/>
          </w:tcPr>
          <w:p w14:paraId="6598A0F8" w14:textId="77777777" w:rsidR="007F7557" w:rsidRPr="009D4C93" w:rsidRDefault="00B174CB">
            <w:pPr>
              <w:rPr>
                <w:lang w:val="es-US"/>
              </w:rPr>
            </w:pPr>
            <w:proofErr w:type="gramStart"/>
            <w:r w:rsidRPr="009D4C93">
              <w:rPr>
                <w:b/>
                <w:color w:val="B48600"/>
                <w:sz w:val="23"/>
                <w:lang w:val="es-US"/>
              </w:rPr>
              <w:t>2.  ¿</w:t>
            </w:r>
            <w:proofErr w:type="gramEnd"/>
            <w:r w:rsidRPr="009D4C93">
              <w:rPr>
                <w:b/>
                <w:color w:val="B48600"/>
                <w:sz w:val="23"/>
                <w:lang w:val="es-US"/>
              </w:rPr>
              <w:t>Cuántos segundos hacia adelante debe observar la carretera?</w:t>
            </w:r>
          </w:p>
        </w:tc>
        <w:tc>
          <w:tcPr>
            <w:tcW w:w="1296" w:type="dxa"/>
          </w:tcPr>
          <w:p w14:paraId="2B644547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00B347E0" w14:textId="77777777" w:rsidR="007F7557" w:rsidRDefault="00B174CB">
      <w:pPr>
        <w:spacing w:after="40"/>
        <w:ind w:left="648"/>
      </w:pPr>
      <w:r>
        <w:rPr>
          <w:b/>
          <w:color w:val="64748B"/>
        </w:rPr>
        <w:t>A.  3 segundos</w:t>
      </w:r>
    </w:p>
    <w:p w14:paraId="78D9117F" w14:textId="77777777" w:rsidR="007F7557" w:rsidRDefault="00B174CB">
      <w:pPr>
        <w:spacing w:after="40"/>
        <w:ind w:left="648"/>
      </w:pPr>
      <w:r>
        <w:rPr>
          <w:b/>
          <w:color w:val="64748B"/>
        </w:rPr>
        <w:t>B.  15 segundos</w:t>
      </w:r>
    </w:p>
    <w:p w14:paraId="3A812D06" w14:textId="77777777" w:rsidR="007F7557" w:rsidRDefault="00B174CB">
      <w:pPr>
        <w:spacing w:after="40"/>
        <w:ind w:left="648"/>
      </w:pPr>
      <w:r>
        <w:rPr>
          <w:b/>
          <w:color w:val="64748B"/>
        </w:rPr>
        <w:t>C.  60 segundos</w:t>
      </w:r>
    </w:p>
    <w:p w14:paraId="08A9162D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7AD1B8FD" w14:textId="77777777">
        <w:tc>
          <w:tcPr>
            <w:tcW w:w="4824" w:type="dxa"/>
          </w:tcPr>
          <w:p w14:paraId="59C46B67" w14:textId="77777777" w:rsidR="007F7557" w:rsidRPr="009D4C93" w:rsidRDefault="00B174CB">
            <w:pPr>
              <w:rPr>
                <w:lang w:val="es-US"/>
              </w:rPr>
            </w:pPr>
            <w:proofErr w:type="gramStart"/>
            <w:r w:rsidRPr="009D4C93">
              <w:rPr>
                <w:b/>
                <w:color w:val="B48600"/>
                <w:sz w:val="23"/>
                <w:lang w:val="es-US"/>
              </w:rPr>
              <w:t>3.  ¿</w:t>
            </w:r>
            <w:proofErr w:type="gramEnd"/>
            <w:r w:rsidRPr="009D4C93">
              <w:rPr>
                <w:b/>
                <w:color w:val="B48600"/>
                <w:sz w:val="23"/>
                <w:lang w:val="es-US"/>
              </w:rPr>
              <w:t>Cuál es la distancia mínima segura de seguimiento con buen tiempo?</w:t>
            </w:r>
          </w:p>
        </w:tc>
        <w:tc>
          <w:tcPr>
            <w:tcW w:w="1296" w:type="dxa"/>
          </w:tcPr>
          <w:p w14:paraId="5F592AF4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AB2C6C2" w14:textId="77777777" w:rsidR="007F7557" w:rsidRDefault="00B174CB">
      <w:pPr>
        <w:spacing w:after="40"/>
        <w:ind w:left="648"/>
      </w:pPr>
      <w:r>
        <w:rPr>
          <w:b/>
          <w:color w:val="64748B"/>
        </w:rPr>
        <w:t>A.  1 segundo</w:t>
      </w:r>
    </w:p>
    <w:p w14:paraId="177FDC44" w14:textId="77777777" w:rsidR="007F7557" w:rsidRDefault="00B174CB">
      <w:pPr>
        <w:spacing w:after="40"/>
        <w:ind w:left="648"/>
      </w:pPr>
      <w:r>
        <w:rPr>
          <w:b/>
          <w:color w:val="64748B"/>
        </w:rPr>
        <w:t>B.  3 segundos</w:t>
      </w:r>
    </w:p>
    <w:p w14:paraId="1F31E3BD" w14:textId="77777777" w:rsidR="007F7557" w:rsidRDefault="00B174CB">
      <w:pPr>
        <w:spacing w:after="40"/>
        <w:ind w:left="648"/>
      </w:pPr>
      <w:r>
        <w:rPr>
          <w:b/>
          <w:color w:val="64748B"/>
        </w:rPr>
        <w:t>C.  Medio segundo</w:t>
      </w:r>
    </w:p>
    <w:p w14:paraId="57FA84A1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517D598F" w14:textId="77777777">
        <w:tc>
          <w:tcPr>
            <w:tcW w:w="4824" w:type="dxa"/>
          </w:tcPr>
          <w:p w14:paraId="40BEEC74" w14:textId="77777777" w:rsidR="007F7557" w:rsidRPr="009D4C93" w:rsidRDefault="00B174CB">
            <w:pPr>
              <w:rPr>
                <w:lang w:val="es-US"/>
              </w:rPr>
            </w:pPr>
            <w:r w:rsidRPr="009D4C93">
              <w:rPr>
                <w:b/>
                <w:color w:val="B48600"/>
                <w:sz w:val="23"/>
                <w:lang w:val="es-US"/>
              </w:rPr>
              <w:t>4.  Si empieza a llover, debe dejar…</w:t>
            </w:r>
          </w:p>
        </w:tc>
        <w:tc>
          <w:tcPr>
            <w:tcW w:w="1296" w:type="dxa"/>
          </w:tcPr>
          <w:p w14:paraId="7782016B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0E1AE2C" w14:textId="77777777" w:rsidR="007F7557" w:rsidRDefault="00B174CB">
      <w:pPr>
        <w:spacing w:after="40"/>
        <w:ind w:left="648"/>
      </w:pPr>
      <w:r>
        <w:rPr>
          <w:b/>
          <w:color w:val="64748B"/>
        </w:rPr>
        <w:t>A.  Más espacio</w:t>
      </w:r>
    </w:p>
    <w:p w14:paraId="7CE3A50C" w14:textId="77777777" w:rsidR="007F7557" w:rsidRDefault="00B174CB">
      <w:pPr>
        <w:spacing w:after="40"/>
        <w:ind w:left="648"/>
      </w:pPr>
      <w:r>
        <w:rPr>
          <w:b/>
          <w:color w:val="64748B"/>
        </w:rPr>
        <w:t>B.  Menos espacio</w:t>
      </w:r>
    </w:p>
    <w:p w14:paraId="443FC01C" w14:textId="77777777" w:rsidR="007F7557" w:rsidRDefault="00B174CB">
      <w:pPr>
        <w:spacing w:after="40"/>
        <w:ind w:left="648"/>
      </w:pPr>
      <w:r>
        <w:rPr>
          <w:b/>
          <w:color w:val="64748B"/>
        </w:rPr>
        <w:t>C.  El mismo espacio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5C4BEC02" w14:textId="77777777">
        <w:tc>
          <w:tcPr>
            <w:tcW w:w="4824" w:type="dxa"/>
          </w:tcPr>
          <w:p w14:paraId="5EA0A317" w14:textId="77777777" w:rsidR="007F7557" w:rsidRPr="009D4C93" w:rsidRDefault="00B174CB">
            <w:pPr>
              <w:rPr>
                <w:lang w:val="es-US"/>
              </w:rPr>
            </w:pPr>
            <w:r w:rsidRPr="009D4C93">
              <w:rPr>
                <w:b/>
                <w:color w:val="B48600"/>
                <w:sz w:val="23"/>
                <w:lang w:val="es-US"/>
              </w:rPr>
              <w:t>5.  Antes de cambiar de carril, debe revisar su…</w:t>
            </w:r>
          </w:p>
        </w:tc>
        <w:tc>
          <w:tcPr>
            <w:tcW w:w="1296" w:type="dxa"/>
          </w:tcPr>
          <w:p w14:paraId="539D8032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67A9ED81" w14:textId="77777777" w:rsidR="007F7557" w:rsidRDefault="00B174CB">
      <w:pPr>
        <w:spacing w:after="40"/>
        <w:ind w:left="648"/>
      </w:pPr>
      <w:r>
        <w:rPr>
          <w:b/>
          <w:color w:val="64748B"/>
        </w:rPr>
        <w:t>A.  Radio</w:t>
      </w:r>
    </w:p>
    <w:p w14:paraId="7D095376" w14:textId="7D335125" w:rsidR="007F7557" w:rsidRDefault="00B174CB">
      <w:pPr>
        <w:spacing w:after="40"/>
        <w:ind w:left="648"/>
      </w:pPr>
      <w:r>
        <w:rPr>
          <w:b/>
          <w:color w:val="64748B"/>
        </w:rPr>
        <w:t>B.  Punto ciego</w:t>
      </w:r>
    </w:p>
    <w:p w14:paraId="69D3E1C2" w14:textId="77777777" w:rsidR="007F7557" w:rsidRDefault="00B174CB">
      <w:pPr>
        <w:spacing w:after="40"/>
        <w:ind w:left="648"/>
      </w:pPr>
      <w:r>
        <w:rPr>
          <w:b/>
          <w:color w:val="64748B"/>
        </w:rPr>
        <w:t>C.  Teléfono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49F6EAA9" w14:textId="77777777">
        <w:tc>
          <w:tcPr>
            <w:tcW w:w="4824" w:type="dxa"/>
          </w:tcPr>
          <w:p w14:paraId="58B62B29" w14:textId="77777777" w:rsidR="009D4C93" w:rsidRPr="009D4C93" w:rsidRDefault="009D4C93">
            <w:pPr>
              <w:rPr>
                <w:b/>
                <w:color w:val="B48600"/>
                <w:sz w:val="23"/>
                <w:lang w:val="es-US"/>
              </w:rPr>
            </w:pPr>
          </w:p>
          <w:p w14:paraId="168C51D3" w14:textId="318F121A" w:rsidR="007F7557" w:rsidRPr="009D4C93" w:rsidRDefault="00B174CB">
            <w:pPr>
              <w:rPr>
                <w:lang w:val="es-US"/>
              </w:rPr>
            </w:pPr>
            <w:proofErr w:type="gramStart"/>
            <w:r w:rsidRPr="009D4C93">
              <w:rPr>
                <w:b/>
                <w:color w:val="B48600"/>
                <w:sz w:val="23"/>
                <w:lang w:val="es-US"/>
              </w:rPr>
              <w:lastRenderedPageBreak/>
              <w:t>6.  ¿</w:t>
            </w:r>
            <w:proofErr w:type="gramEnd"/>
            <w:r w:rsidRPr="009D4C93">
              <w:rPr>
                <w:b/>
                <w:color w:val="B48600"/>
                <w:sz w:val="23"/>
                <w:lang w:val="es-US"/>
              </w:rPr>
              <w:t>Con qué frecuencia debe mirar los espejos?</w:t>
            </w:r>
          </w:p>
        </w:tc>
        <w:tc>
          <w:tcPr>
            <w:tcW w:w="1296" w:type="dxa"/>
          </w:tcPr>
          <w:p w14:paraId="202BC37A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lastRenderedPageBreak/>
              <w:t>____</w:t>
            </w:r>
          </w:p>
        </w:tc>
      </w:tr>
    </w:tbl>
    <w:p w14:paraId="20953498" w14:textId="77777777" w:rsidR="007F7557" w:rsidRDefault="00B174CB">
      <w:pPr>
        <w:spacing w:after="40"/>
        <w:ind w:left="648"/>
      </w:pPr>
      <w:r>
        <w:rPr>
          <w:b/>
          <w:color w:val="64748B"/>
        </w:rPr>
        <w:t>A.  Cada 5–8 segundos</w:t>
      </w:r>
    </w:p>
    <w:p w14:paraId="170F6943" w14:textId="77777777" w:rsidR="007F7557" w:rsidRDefault="00B174CB">
      <w:pPr>
        <w:spacing w:after="40"/>
        <w:ind w:left="648"/>
      </w:pPr>
      <w:r>
        <w:rPr>
          <w:b/>
          <w:color w:val="64748B"/>
        </w:rPr>
        <w:t>B.  Una vez por viaje</w:t>
      </w:r>
    </w:p>
    <w:p w14:paraId="4545F21A" w14:textId="77777777" w:rsidR="007F7557" w:rsidRDefault="00B174CB">
      <w:pPr>
        <w:spacing w:after="40"/>
        <w:ind w:left="648"/>
      </w:pPr>
      <w:r>
        <w:rPr>
          <w:b/>
          <w:color w:val="64748B"/>
        </w:rPr>
        <w:t>C.  Solo al estacionar</w:t>
      </w:r>
    </w:p>
    <w:p w14:paraId="2765A338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6F70319A" w14:textId="77777777">
        <w:tc>
          <w:tcPr>
            <w:tcW w:w="4824" w:type="dxa"/>
          </w:tcPr>
          <w:p w14:paraId="013351AC" w14:textId="77777777" w:rsidR="007F7557" w:rsidRPr="009D4C93" w:rsidRDefault="00B174CB">
            <w:pPr>
              <w:rPr>
                <w:lang w:val="es-US"/>
              </w:rPr>
            </w:pPr>
            <w:r w:rsidRPr="009D4C93">
              <w:rPr>
                <w:b/>
                <w:color w:val="B48600"/>
                <w:sz w:val="23"/>
                <w:lang w:val="es-US"/>
              </w:rPr>
              <w:t>7.  Una luz verde siempre significa que es seguro avanzar.</w:t>
            </w:r>
          </w:p>
        </w:tc>
        <w:tc>
          <w:tcPr>
            <w:tcW w:w="1296" w:type="dxa"/>
          </w:tcPr>
          <w:p w14:paraId="28D0DB0C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3E2BC8E9" w14:textId="77777777" w:rsidR="007F7557" w:rsidRDefault="00B174CB">
      <w:pPr>
        <w:spacing w:after="40"/>
        <w:ind w:left="648"/>
      </w:pPr>
      <w:r>
        <w:rPr>
          <w:b/>
          <w:color w:val="64748B"/>
        </w:rPr>
        <w:t>A.  Verdadero</w:t>
      </w:r>
    </w:p>
    <w:p w14:paraId="30C75A5A" w14:textId="77777777" w:rsidR="007F7557" w:rsidRDefault="00B174CB">
      <w:pPr>
        <w:spacing w:after="40"/>
        <w:ind w:left="648"/>
      </w:pPr>
      <w:r>
        <w:rPr>
          <w:b/>
          <w:color w:val="64748B"/>
        </w:rPr>
        <w:t>B.  Falso</w:t>
      </w:r>
    </w:p>
    <w:p w14:paraId="6AE20203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59410C94" w14:textId="77777777">
        <w:tc>
          <w:tcPr>
            <w:tcW w:w="4824" w:type="dxa"/>
          </w:tcPr>
          <w:p w14:paraId="7B742CB0" w14:textId="77777777" w:rsidR="007F7557" w:rsidRPr="009D4C93" w:rsidRDefault="00B174CB">
            <w:pPr>
              <w:rPr>
                <w:lang w:val="es-US"/>
              </w:rPr>
            </w:pPr>
            <w:proofErr w:type="gramStart"/>
            <w:r w:rsidRPr="009D4C93">
              <w:rPr>
                <w:b/>
                <w:color w:val="B48600"/>
                <w:sz w:val="23"/>
                <w:lang w:val="es-US"/>
              </w:rPr>
              <w:t>8.  ¿</w:t>
            </w:r>
            <w:proofErr w:type="gramEnd"/>
            <w:r w:rsidRPr="009D4C93">
              <w:rPr>
                <w:b/>
                <w:color w:val="B48600"/>
                <w:sz w:val="23"/>
                <w:lang w:val="es-US"/>
              </w:rPr>
              <w:t>Está bien enviar un mensaje rápido si conduce con rapidez?</w:t>
            </w:r>
          </w:p>
        </w:tc>
        <w:tc>
          <w:tcPr>
            <w:tcW w:w="1296" w:type="dxa"/>
          </w:tcPr>
          <w:p w14:paraId="32E36907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2F8C7E35" w14:textId="77777777" w:rsidR="007F7557" w:rsidRDefault="00B174CB">
      <w:pPr>
        <w:spacing w:after="40"/>
        <w:ind w:left="648"/>
      </w:pPr>
      <w:r>
        <w:rPr>
          <w:b/>
          <w:color w:val="64748B"/>
        </w:rPr>
        <w:t>A.  Sí</w:t>
      </w:r>
    </w:p>
    <w:p w14:paraId="3BD27512" w14:textId="77777777" w:rsidR="007F7557" w:rsidRDefault="00B174CB">
      <w:pPr>
        <w:spacing w:after="40"/>
        <w:ind w:left="648"/>
      </w:pPr>
      <w:r>
        <w:rPr>
          <w:b/>
          <w:color w:val="64748B"/>
        </w:rPr>
        <w:t>B.  No</w:t>
      </w:r>
    </w:p>
    <w:p w14:paraId="13E207C3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6FA2C749" w14:textId="77777777">
        <w:tc>
          <w:tcPr>
            <w:tcW w:w="4824" w:type="dxa"/>
          </w:tcPr>
          <w:p w14:paraId="61507D9C" w14:textId="77777777" w:rsidR="007F7557" w:rsidRPr="009D4C93" w:rsidRDefault="00B174CB">
            <w:pPr>
              <w:rPr>
                <w:lang w:val="es-US"/>
              </w:rPr>
            </w:pPr>
            <w:r w:rsidRPr="009D4C93">
              <w:rPr>
                <w:b/>
                <w:color w:val="B48600"/>
                <w:sz w:val="23"/>
                <w:lang w:val="es-US"/>
              </w:rPr>
              <w:t>9.  En la punta del triángulo de seguridad está…</w:t>
            </w:r>
          </w:p>
        </w:tc>
        <w:tc>
          <w:tcPr>
            <w:tcW w:w="1296" w:type="dxa"/>
          </w:tcPr>
          <w:p w14:paraId="67EFA53B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2C42937" w14:textId="77777777" w:rsidR="007F7557" w:rsidRDefault="00B174CB">
      <w:pPr>
        <w:spacing w:after="40"/>
        <w:ind w:left="648"/>
      </w:pPr>
      <w:r>
        <w:rPr>
          <w:b/>
          <w:color w:val="64748B"/>
        </w:rPr>
        <w:t>A.  300 hábitos riesgosos</w:t>
      </w:r>
    </w:p>
    <w:p w14:paraId="4A6DF9D2" w14:textId="77777777" w:rsidR="007F7557" w:rsidRDefault="00B174CB">
      <w:pPr>
        <w:spacing w:after="40"/>
        <w:ind w:left="648"/>
      </w:pPr>
      <w:r>
        <w:rPr>
          <w:b/>
          <w:color w:val="64748B"/>
        </w:rPr>
        <w:t>B.  1 choque grave</w:t>
      </w:r>
    </w:p>
    <w:p w14:paraId="7815DB21" w14:textId="77777777" w:rsidR="007F7557" w:rsidRDefault="00B174CB">
      <w:pPr>
        <w:spacing w:after="40"/>
        <w:ind w:left="648"/>
      </w:pPr>
      <w:r>
        <w:rPr>
          <w:b/>
          <w:color w:val="64748B"/>
        </w:rPr>
        <w:t>C.  29 choques menores</w:t>
      </w:r>
    </w:p>
    <w:p w14:paraId="79848C20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51E410FF" w14:textId="77777777">
        <w:tc>
          <w:tcPr>
            <w:tcW w:w="4824" w:type="dxa"/>
          </w:tcPr>
          <w:p w14:paraId="6D00B3AA" w14:textId="77777777" w:rsidR="007F7557" w:rsidRPr="009D4C93" w:rsidRDefault="00B174CB">
            <w:pPr>
              <w:rPr>
                <w:lang w:val="es-US"/>
              </w:rPr>
            </w:pPr>
            <w:r w:rsidRPr="009D4C93">
              <w:rPr>
                <w:b/>
                <w:color w:val="B48600"/>
                <w:sz w:val="23"/>
                <w:lang w:val="es-US"/>
              </w:rPr>
              <w:t>10.  En la teoría de seguridad 300:29:1, ¿qué representa el número 300?</w:t>
            </w:r>
          </w:p>
        </w:tc>
        <w:tc>
          <w:tcPr>
            <w:tcW w:w="1296" w:type="dxa"/>
          </w:tcPr>
          <w:p w14:paraId="4EF96D54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356CEC8A" w14:textId="77777777" w:rsidR="007F7557" w:rsidRDefault="00B174CB">
      <w:pPr>
        <w:spacing w:after="40"/>
        <w:ind w:left="648"/>
      </w:pPr>
      <w:r>
        <w:rPr>
          <w:b/>
          <w:color w:val="64748B"/>
        </w:rPr>
        <w:t>A.  300 choques graves</w:t>
      </w:r>
    </w:p>
    <w:p w14:paraId="2EBB452C" w14:textId="77777777" w:rsidR="007F7557" w:rsidRPr="009D4C93" w:rsidRDefault="00B174CB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B.  300 pequeños hábitos riesgosos y casi choques</w:t>
      </w:r>
    </w:p>
    <w:p w14:paraId="6159770F" w14:textId="77777777" w:rsidR="007F7557" w:rsidRDefault="00B174CB">
      <w:pPr>
        <w:spacing w:after="40"/>
        <w:ind w:left="648"/>
      </w:pPr>
      <w:r>
        <w:rPr>
          <w:b/>
          <w:color w:val="64748B"/>
        </w:rPr>
        <w:t>C.  300 millas recorridas</w:t>
      </w:r>
    </w:p>
    <w:p w14:paraId="40395EA1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1946ED1B" w14:textId="77777777">
        <w:tc>
          <w:tcPr>
            <w:tcW w:w="4824" w:type="dxa"/>
          </w:tcPr>
          <w:p w14:paraId="73F01AB4" w14:textId="77777777" w:rsidR="007F7557" w:rsidRPr="009D4C93" w:rsidRDefault="00B174CB">
            <w:pPr>
              <w:rPr>
                <w:lang w:val="es-US"/>
              </w:rPr>
            </w:pPr>
            <w:proofErr w:type="gramStart"/>
            <w:r w:rsidRPr="009D4C93">
              <w:rPr>
                <w:b/>
                <w:color w:val="B48600"/>
                <w:sz w:val="23"/>
                <w:lang w:val="es-US"/>
              </w:rPr>
              <w:t>11.  ¿</w:t>
            </w:r>
            <w:proofErr w:type="gramEnd"/>
            <w:r w:rsidRPr="009D4C93">
              <w:rPr>
                <w:b/>
                <w:color w:val="B48600"/>
                <w:sz w:val="23"/>
                <w:lang w:val="es-US"/>
              </w:rPr>
              <w:t>Cuándo debe activar la señal de giro?</w:t>
            </w:r>
          </w:p>
        </w:tc>
        <w:tc>
          <w:tcPr>
            <w:tcW w:w="1296" w:type="dxa"/>
          </w:tcPr>
          <w:p w14:paraId="5D3D71E3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102DDE7" w14:textId="77777777" w:rsidR="007F7557" w:rsidRDefault="00B174CB">
      <w:pPr>
        <w:spacing w:after="40"/>
        <w:ind w:left="648"/>
      </w:pPr>
      <w:r>
        <w:rPr>
          <w:b/>
          <w:color w:val="64748B"/>
        </w:rPr>
        <w:t>A.  Mientras gira</w:t>
      </w:r>
    </w:p>
    <w:p w14:paraId="7607D07D" w14:textId="77777777" w:rsidR="007F7557" w:rsidRPr="009D4C93" w:rsidRDefault="00B174CB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B.  Con anticipación, antes de girar</w:t>
      </w:r>
    </w:p>
    <w:p w14:paraId="24D648FE" w14:textId="77777777" w:rsidR="007F7557" w:rsidRDefault="00B174CB">
      <w:pPr>
        <w:spacing w:after="40"/>
        <w:ind w:left="648"/>
      </w:pPr>
      <w:r>
        <w:rPr>
          <w:b/>
          <w:color w:val="64748B"/>
        </w:rPr>
        <w:t>C.  Después de girar</w:t>
      </w:r>
    </w:p>
    <w:p w14:paraId="4BBAFC3C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7DD6C2F5" w14:textId="77777777">
        <w:tc>
          <w:tcPr>
            <w:tcW w:w="4824" w:type="dxa"/>
          </w:tcPr>
          <w:p w14:paraId="5F6B59F8" w14:textId="77777777" w:rsidR="007F7557" w:rsidRPr="009D4C93" w:rsidRDefault="00B174CB">
            <w:pPr>
              <w:rPr>
                <w:lang w:val="es-US"/>
              </w:rPr>
            </w:pPr>
            <w:r w:rsidRPr="009D4C93">
              <w:rPr>
                <w:b/>
                <w:color w:val="B48600"/>
                <w:sz w:val="23"/>
                <w:lang w:val="es-US"/>
              </w:rPr>
              <w:t>12.  Un vehículo lo sigue muy cerca. ¿Debe frenar para intimidarlo?</w:t>
            </w:r>
          </w:p>
        </w:tc>
        <w:tc>
          <w:tcPr>
            <w:tcW w:w="1296" w:type="dxa"/>
          </w:tcPr>
          <w:p w14:paraId="34676692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33021BA1" w14:textId="77777777" w:rsidR="007F7557" w:rsidRPr="009D4C93" w:rsidRDefault="00B174CB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A.  Sí, para darle una lección</w:t>
      </w:r>
    </w:p>
    <w:p w14:paraId="72EAB53E" w14:textId="77777777" w:rsidR="007F7557" w:rsidRPr="009D4C93" w:rsidRDefault="00B174CB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B.  No, deje más espacio adelante</w:t>
      </w:r>
    </w:p>
    <w:p w14:paraId="31380FD9" w14:textId="77777777" w:rsidR="007F7557" w:rsidRPr="009D4C93" w:rsidRDefault="007F7557">
      <w:pPr>
        <w:spacing w:after="80"/>
        <w:rPr>
          <w:lang w:val="es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09AED52C" w14:textId="77777777">
        <w:tc>
          <w:tcPr>
            <w:tcW w:w="4824" w:type="dxa"/>
          </w:tcPr>
          <w:p w14:paraId="4EC4C947" w14:textId="77777777" w:rsidR="007F7557" w:rsidRPr="009D4C93" w:rsidRDefault="00B174CB">
            <w:pPr>
              <w:rPr>
                <w:lang w:val="es-US"/>
              </w:rPr>
            </w:pPr>
            <w:proofErr w:type="gramStart"/>
            <w:r w:rsidRPr="009D4C93">
              <w:rPr>
                <w:b/>
                <w:color w:val="B48600"/>
                <w:sz w:val="23"/>
                <w:lang w:val="es-US"/>
              </w:rPr>
              <w:lastRenderedPageBreak/>
              <w:t>13.  ¿</w:t>
            </w:r>
            <w:proofErr w:type="gramEnd"/>
            <w:r w:rsidRPr="009D4C93">
              <w:rPr>
                <w:b/>
                <w:color w:val="B48600"/>
                <w:sz w:val="23"/>
                <w:lang w:val="es-US"/>
              </w:rPr>
              <w:t>Debe establecer contacto visual con quienes cruzan la calle?</w:t>
            </w:r>
          </w:p>
        </w:tc>
        <w:tc>
          <w:tcPr>
            <w:tcW w:w="1296" w:type="dxa"/>
          </w:tcPr>
          <w:p w14:paraId="6E6A93A3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13349D54" w14:textId="77777777" w:rsidR="007F7557" w:rsidRDefault="00B174CB">
      <w:pPr>
        <w:spacing w:after="40"/>
        <w:ind w:left="648"/>
      </w:pPr>
      <w:r>
        <w:rPr>
          <w:b/>
          <w:color w:val="64748B"/>
        </w:rPr>
        <w:t>A.  Sí</w:t>
      </w:r>
    </w:p>
    <w:p w14:paraId="648456A9" w14:textId="77777777" w:rsidR="007F7557" w:rsidRDefault="00B174CB">
      <w:pPr>
        <w:spacing w:after="40"/>
        <w:ind w:left="648"/>
      </w:pPr>
      <w:r>
        <w:rPr>
          <w:b/>
          <w:color w:val="64748B"/>
        </w:rPr>
        <w:t>B.  No</w:t>
      </w:r>
    </w:p>
    <w:p w14:paraId="43FD859C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61497B38" w14:textId="77777777">
        <w:tc>
          <w:tcPr>
            <w:tcW w:w="4824" w:type="dxa"/>
          </w:tcPr>
          <w:p w14:paraId="6FFB80F2" w14:textId="77777777" w:rsidR="007F7557" w:rsidRPr="009D4C93" w:rsidRDefault="00B174CB">
            <w:pPr>
              <w:rPr>
                <w:lang w:val="es-US"/>
              </w:rPr>
            </w:pPr>
            <w:r w:rsidRPr="009D4C93">
              <w:rPr>
                <w:b/>
                <w:color w:val="B48600"/>
                <w:sz w:val="23"/>
                <w:lang w:val="es-US"/>
              </w:rPr>
              <w:t>14.  A 60 mph, ¿qué distancia recorre su vehículo por segundo?</w:t>
            </w:r>
          </w:p>
        </w:tc>
        <w:tc>
          <w:tcPr>
            <w:tcW w:w="1296" w:type="dxa"/>
          </w:tcPr>
          <w:p w14:paraId="1E8EA480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B090070" w14:textId="77777777" w:rsidR="007F7557" w:rsidRDefault="00B174CB">
      <w:pPr>
        <w:spacing w:after="40"/>
        <w:ind w:left="648"/>
      </w:pPr>
      <w:r>
        <w:rPr>
          <w:b/>
          <w:color w:val="64748B"/>
        </w:rPr>
        <w:t>A.  Aproximadamente 10 pies</w:t>
      </w:r>
    </w:p>
    <w:p w14:paraId="0362B483" w14:textId="77777777" w:rsidR="007F7557" w:rsidRDefault="00B174CB">
      <w:pPr>
        <w:spacing w:after="40"/>
        <w:ind w:left="648"/>
      </w:pPr>
      <w:r>
        <w:rPr>
          <w:b/>
          <w:color w:val="64748B"/>
        </w:rPr>
        <w:t>B.  Aproximadamente 88 pies</w:t>
      </w:r>
    </w:p>
    <w:p w14:paraId="7CB3C7AC" w14:textId="77777777" w:rsidR="007F7557" w:rsidRDefault="00B174CB">
      <w:pPr>
        <w:spacing w:after="40"/>
        <w:ind w:left="648"/>
      </w:pPr>
      <w:r>
        <w:rPr>
          <w:b/>
          <w:color w:val="64748B"/>
        </w:rPr>
        <w:t>C.  Aproximadamente 5 pies</w:t>
      </w:r>
    </w:p>
    <w:p w14:paraId="180019A2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7BEEB36B" w14:textId="77777777">
        <w:tc>
          <w:tcPr>
            <w:tcW w:w="4824" w:type="dxa"/>
          </w:tcPr>
          <w:p w14:paraId="56E410FA" w14:textId="77777777" w:rsidR="007F7557" w:rsidRPr="009D4C93" w:rsidRDefault="00B174CB">
            <w:pPr>
              <w:rPr>
                <w:lang w:val="es-US"/>
              </w:rPr>
            </w:pPr>
            <w:proofErr w:type="gramStart"/>
            <w:r w:rsidRPr="009D4C93">
              <w:rPr>
                <w:b/>
                <w:color w:val="B48600"/>
                <w:sz w:val="23"/>
                <w:lang w:val="es-US"/>
              </w:rPr>
              <w:t>15.  ¿</w:t>
            </w:r>
            <w:proofErr w:type="gramEnd"/>
            <w:r w:rsidRPr="009D4C93">
              <w:rPr>
                <w:b/>
                <w:color w:val="B48600"/>
                <w:sz w:val="23"/>
                <w:lang w:val="es-US"/>
              </w:rPr>
              <w:t>Es bueno fijar la vista en un punto por mucho tiempo al conducir?</w:t>
            </w:r>
          </w:p>
        </w:tc>
        <w:tc>
          <w:tcPr>
            <w:tcW w:w="1296" w:type="dxa"/>
          </w:tcPr>
          <w:p w14:paraId="066C1859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0F660CB4" w14:textId="77777777" w:rsidR="007F7557" w:rsidRDefault="00B174CB">
      <w:pPr>
        <w:spacing w:after="40"/>
        <w:ind w:left="648"/>
      </w:pPr>
      <w:r>
        <w:rPr>
          <w:b/>
          <w:color w:val="64748B"/>
        </w:rPr>
        <w:t>A.  Sí</w:t>
      </w:r>
    </w:p>
    <w:p w14:paraId="5902208B" w14:textId="77777777" w:rsidR="007F7557" w:rsidRPr="009D4C93" w:rsidRDefault="00B174CB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B.  No, mantenga la mirada en movimiento</w:t>
      </w:r>
    </w:p>
    <w:p w14:paraId="41A75574" w14:textId="77777777" w:rsidR="007F7557" w:rsidRPr="009D4C93" w:rsidRDefault="007F7557">
      <w:pPr>
        <w:spacing w:after="80"/>
        <w:rPr>
          <w:lang w:val="es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25D8B68B" w14:textId="77777777">
        <w:tc>
          <w:tcPr>
            <w:tcW w:w="4824" w:type="dxa"/>
          </w:tcPr>
          <w:p w14:paraId="4B861EA1" w14:textId="77777777" w:rsidR="007F7557" w:rsidRPr="009D4C93" w:rsidRDefault="00B174CB">
            <w:pPr>
              <w:rPr>
                <w:lang w:val="es-US"/>
              </w:rPr>
            </w:pPr>
            <w:proofErr w:type="gramStart"/>
            <w:r w:rsidRPr="009D4C93">
              <w:rPr>
                <w:b/>
                <w:color w:val="B48600"/>
                <w:sz w:val="23"/>
                <w:lang w:val="es-US"/>
              </w:rPr>
              <w:t>16.  ¿</w:t>
            </w:r>
            <w:proofErr w:type="gramEnd"/>
            <w:r w:rsidRPr="009D4C93">
              <w:rPr>
                <w:b/>
                <w:color w:val="B48600"/>
                <w:sz w:val="23"/>
                <w:lang w:val="es-US"/>
              </w:rPr>
              <w:t>En cuántos lados del vehículo debe conservar espacio?</w:t>
            </w:r>
          </w:p>
        </w:tc>
        <w:tc>
          <w:tcPr>
            <w:tcW w:w="1296" w:type="dxa"/>
          </w:tcPr>
          <w:p w14:paraId="7351D802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05DFC90B" w14:textId="77777777" w:rsidR="007F7557" w:rsidRDefault="00B174CB">
      <w:pPr>
        <w:spacing w:after="40"/>
        <w:ind w:left="648"/>
      </w:pPr>
      <w:r>
        <w:rPr>
          <w:b/>
          <w:color w:val="64748B"/>
        </w:rPr>
        <w:t>A.  Solo adelante</w:t>
      </w:r>
    </w:p>
    <w:p w14:paraId="7530569A" w14:textId="77777777" w:rsidR="007F7557" w:rsidRDefault="00B174CB">
      <w:pPr>
        <w:spacing w:after="40"/>
        <w:ind w:left="648"/>
      </w:pPr>
      <w:r>
        <w:rPr>
          <w:b/>
          <w:color w:val="64748B"/>
        </w:rPr>
        <w:t>B.  Los seis lados</w:t>
      </w:r>
    </w:p>
    <w:p w14:paraId="5A774735" w14:textId="77777777" w:rsidR="007F7557" w:rsidRDefault="00B174CB">
      <w:pPr>
        <w:spacing w:after="40"/>
        <w:ind w:left="648"/>
      </w:pPr>
      <w:r>
        <w:rPr>
          <w:b/>
          <w:color w:val="64748B"/>
        </w:rPr>
        <w:t>C.  Solo atrás</w:t>
      </w:r>
    </w:p>
    <w:p w14:paraId="2CF3A06F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211D260E" w14:textId="77777777">
        <w:tc>
          <w:tcPr>
            <w:tcW w:w="4824" w:type="dxa"/>
          </w:tcPr>
          <w:p w14:paraId="195E968C" w14:textId="77777777" w:rsidR="007F7557" w:rsidRPr="009D4C93" w:rsidRDefault="00B174CB">
            <w:pPr>
              <w:rPr>
                <w:lang w:val="es-US"/>
              </w:rPr>
            </w:pPr>
            <w:r w:rsidRPr="009D4C93">
              <w:rPr>
                <w:b/>
                <w:color w:val="B48600"/>
                <w:sz w:val="23"/>
                <w:lang w:val="es-US"/>
              </w:rPr>
              <w:t>17.  Al detenerse detrás de un vehículo, debe poder ver…</w:t>
            </w:r>
          </w:p>
        </w:tc>
        <w:tc>
          <w:tcPr>
            <w:tcW w:w="1296" w:type="dxa"/>
          </w:tcPr>
          <w:p w14:paraId="5CC232A1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76499936" w14:textId="77777777" w:rsidR="007F7557" w:rsidRPr="009D4C93" w:rsidRDefault="00B174CB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A.  Los neumáticos traseros tocando el pavimento</w:t>
      </w:r>
    </w:p>
    <w:p w14:paraId="00879A51" w14:textId="77777777" w:rsidR="007F7557" w:rsidRPr="009D4C93" w:rsidRDefault="00B174CB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B.  Las letras de la placa</w:t>
      </w:r>
    </w:p>
    <w:p w14:paraId="6D37C5E7" w14:textId="77777777" w:rsidR="007F7557" w:rsidRDefault="00B174CB">
      <w:pPr>
        <w:spacing w:after="40"/>
        <w:ind w:left="648"/>
      </w:pPr>
      <w:r>
        <w:rPr>
          <w:b/>
          <w:color w:val="64748B"/>
        </w:rPr>
        <w:t>C.  El asiento trasero</w:t>
      </w:r>
    </w:p>
    <w:p w14:paraId="0FB01CC4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424E50D7" w14:textId="77777777">
        <w:tc>
          <w:tcPr>
            <w:tcW w:w="4824" w:type="dxa"/>
          </w:tcPr>
          <w:p w14:paraId="724C5528" w14:textId="77777777" w:rsidR="007F7557" w:rsidRPr="009D4C93" w:rsidRDefault="00B174CB">
            <w:pPr>
              <w:rPr>
                <w:lang w:val="es-US"/>
              </w:rPr>
            </w:pPr>
            <w:r w:rsidRPr="009D4C93">
              <w:rPr>
                <w:b/>
                <w:color w:val="B48600"/>
                <w:sz w:val="23"/>
                <w:lang w:val="es-US"/>
              </w:rPr>
              <w:t>18.  En una intersección, debe mirar…</w:t>
            </w:r>
          </w:p>
        </w:tc>
        <w:tc>
          <w:tcPr>
            <w:tcW w:w="1296" w:type="dxa"/>
          </w:tcPr>
          <w:p w14:paraId="756BC415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518021A5" w14:textId="77777777" w:rsidR="007F7557" w:rsidRDefault="00B174CB">
      <w:pPr>
        <w:spacing w:after="40"/>
        <w:ind w:left="648"/>
      </w:pPr>
      <w:r>
        <w:rPr>
          <w:b/>
          <w:color w:val="64748B"/>
        </w:rPr>
        <w:t>A.  Solo hacia adelante</w:t>
      </w:r>
    </w:p>
    <w:p w14:paraId="3B97931B" w14:textId="77777777" w:rsidR="007F7557" w:rsidRPr="009D4C93" w:rsidRDefault="00B174CB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B.  Izquierda, derecha y otra vez izquierda</w:t>
      </w:r>
    </w:p>
    <w:p w14:paraId="40F33652" w14:textId="77777777" w:rsidR="007F7557" w:rsidRDefault="00B174CB">
      <w:pPr>
        <w:spacing w:after="40"/>
        <w:ind w:left="648"/>
      </w:pPr>
      <w:r>
        <w:rPr>
          <w:b/>
          <w:color w:val="64748B"/>
        </w:rPr>
        <w:t>C.  Hacia abajo, al tablero</w:t>
      </w:r>
    </w:p>
    <w:p w14:paraId="4D77B484" w14:textId="77777777" w:rsidR="007F7557" w:rsidRDefault="007F7557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4B51F843" w14:textId="77777777">
        <w:tc>
          <w:tcPr>
            <w:tcW w:w="4824" w:type="dxa"/>
          </w:tcPr>
          <w:p w14:paraId="045505CC" w14:textId="77777777" w:rsidR="007F7557" w:rsidRPr="009D4C93" w:rsidRDefault="00B174CB">
            <w:pPr>
              <w:rPr>
                <w:lang w:val="es-US"/>
              </w:rPr>
            </w:pPr>
            <w:proofErr w:type="gramStart"/>
            <w:r w:rsidRPr="009D4C93">
              <w:rPr>
                <w:b/>
                <w:color w:val="B48600"/>
                <w:sz w:val="23"/>
                <w:lang w:val="es-US"/>
              </w:rPr>
              <w:t>19.  ¿</w:t>
            </w:r>
            <w:proofErr w:type="gramEnd"/>
            <w:r w:rsidRPr="009D4C93">
              <w:rPr>
                <w:b/>
                <w:color w:val="B48600"/>
                <w:sz w:val="23"/>
                <w:lang w:val="es-US"/>
              </w:rPr>
              <w:t>Cuál es la mejor forma de manejar la idea “siempre lo hago y nunca pasa nada”?</w:t>
            </w:r>
          </w:p>
        </w:tc>
        <w:tc>
          <w:tcPr>
            <w:tcW w:w="1296" w:type="dxa"/>
          </w:tcPr>
          <w:p w14:paraId="4CCC0E6B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22ADF091" w14:textId="77777777" w:rsidR="007F7557" w:rsidRDefault="00B174CB">
      <w:pPr>
        <w:spacing w:after="40"/>
        <w:ind w:left="648"/>
      </w:pPr>
      <w:r>
        <w:rPr>
          <w:b/>
          <w:color w:val="64748B"/>
        </w:rPr>
        <w:t>A.  Confiar en su suerte</w:t>
      </w:r>
    </w:p>
    <w:p w14:paraId="4B4D65F0" w14:textId="5FA2BB2E" w:rsidR="007F7557" w:rsidRPr="009D4C93" w:rsidRDefault="00B174CB" w:rsidP="009D4C93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B.  Abandonar el hábito riesgoso de todos modos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1296"/>
      </w:tblGrid>
      <w:tr w:rsidR="007F7557" w14:paraId="7CF9B117" w14:textId="77777777">
        <w:tc>
          <w:tcPr>
            <w:tcW w:w="4824" w:type="dxa"/>
          </w:tcPr>
          <w:p w14:paraId="734C8911" w14:textId="77777777" w:rsidR="007F7557" w:rsidRPr="009D4C93" w:rsidRDefault="00B174CB">
            <w:pPr>
              <w:pageBreakBefore/>
              <w:rPr>
                <w:lang w:val="es-US"/>
              </w:rPr>
            </w:pPr>
            <w:proofErr w:type="gramStart"/>
            <w:r w:rsidRPr="009D4C93">
              <w:rPr>
                <w:b/>
                <w:color w:val="B48600"/>
                <w:sz w:val="23"/>
                <w:lang w:val="es-US"/>
              </w:rPr>
              <w:lastRenderedPageBreak/>
              <w:t>20.  ¿</w:t>
            </w:r>
            <w:proofErr w:type="gramEnd"/>
            <w:r w:rsidRPr="009D4C93">
              <w:rPr>
                <w:b/>
                <w:color w:val="B48600"/>
                <w:sz w:val="23"/>
                <w:lang w:val="es-US"/>
              </w:rPr>
              <w:t>Por qué conducimos a la defensiva?</w:t>
            </w:r>
          </w:p>
        </w:tc>
        <w:tc>
          <w:tcPr>
            <w:tcW w:w="1296" w:type="dxa"/>
          </w:tcPr>
          <w:p w14:paraId="5A334C0F" w14:textId="77777777" w:rsidR="007F7557" w:rsidRDefault="00B174CB">
            <w:pPr>
              <w:jc w:val="right"/>
            </w:pPr>
            <w:r>
              <w:rPr>
                <w:b/>
                <w:color w:val="475569"/>
                <w:sz w:val="26"/>
              </w:rPr>
              <w:t>____</w:t>
            </w:r>
          </w:p>
        </w:tc>
      </w:tr>
    </w:tbl>
    <w:p w14:paraId="120BB0CD" w14:textId="77777777" w:rsidR="007F7557" w:rsidRDefault="00B174CB">
      <w:pPr>
        <w:spacing w:after="40"/>
        <w:ind w:left="648"/>
      </w:pPr>
      <w:r>
        <w:rPr>
          <w:b/>
          <w:color w:val="64748B"/>
        </w:rPr>
        <w:t>A.  Para ir más rápido</w:t>
      </w:r>
    </w:p>
    <w:p w14:paraId="658A5C3F" w14:textId="77777777" w:rsidR="007F7557" w:rsidRPr="009D4C93" w:rsidRDefault="00B174CB">
      <w:pPr>
        <w:spacing w:after="40"/>
        <w:ind w:left="648"/>
        <w:rPr>
          <w:lang w:val="es-US"/>
        </w:rPr>
      </w:pPr>
      <w:r w:rsidRPr="009D4C93">
        <w:rPr>
          <w:b/>
          <w:color w:val="64748B"/>
          <w:lang w:val="es-US"/>
        </w:rPr>
        <w:t>B.  Para protegerse y proteger a quienes lo rodean</w:t>
      </w:r>
    </w:p>
    <w:p w14:paraId="0801CA70" w14:textId="77777777" w:rsidR="007F7557" w:rsidRDefault="00B174CB">
      <w:pPr>
        <w:spacing w:after="40"/>
        <w:ind w:left="648"/>
      </w:pPr>
      <w:r>
        <w:rPr>
          <w:b/>
          <w:color w:val="64748B"/>
        </w:rPr>
        <w:t>C.  Para ahorrar combustible</w:t>
      </w:r>
    </w:p>
    <w:p w14:paraId="47BFCD3B" w14:textId="77777777" w:rsidR="007F7557" w:rsidRDefault="007F7557">
      <w:pPr>
        <w:spacing w:after="80"/>
      </w:pPr>
    </w:p>
    <w:sectPr w:rsidR="007F7557" w:rsidSect="00034616">
      <w:footerReference w:type="default" r:id="rId9"/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0698" w14:textId="77777777" w:rsidR="008F5CF1" w:rsidRDefault="008F5CF1">
      <w:pPr>
        <w:spacing w:after="0" w:line="240" w:lineRule="auto"/>
      </w:pPr>
      <w:r>
        <w:separator/>
      </w:r>
    </w:p>
  </w:endnote>
  <w:endnote w:type="continuationSeparator" w:id="0">
    <w:p w14:paraId="4D4AC8C7" w14:textId="77777777" w:rsidR="008F5CF1" w:rsidRDefault="008F5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C49F" w14:textId="11A729EF" w:rsidR="007F7557" w:rsidRPr="009D4C93" w:rsidRDefault="00AD0FF9">
    <w:pPr>
      <w:pStyle w:val="Footer"/>
      <w:jc w:val="center"/>
      <w:rPr>
        <w:lang w:val="es-US"/>
      </w:rPr>
    </w:pPr>
    <w:r w:rsidRPr="009D4C93">
      <w:rPr>
        <w:color w:val="64748B"/>
        <w:sz w:val="16"/>
        <w:lang w:val="es-US"/>
      </w:rPr>
      <w:t>JR Driving School — Sistema LLLC  •  Mirar adelante · Mirar alrededor · Dejar espacio · Comunicar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1EF5" w14:textId="77777777" w:rsidR="008F5CF1" w:rsidRDefault="008F5CF1">
      <w:pPr>
        <w:spacing w:after="0" w:line="240" w:lineRule="auto"/>
      </w:pPr>
      <w:r>
        <w:separator/>
      </w:r>
    </w:p>
  </w:footnote>
  <w:footnote w:type="continuationSeparator" w:id="0">
    <w:p w14:paraId="25C1E9EE" w14:textId="77777777" w:rsidR="008F5CF1" w:rsidRDefault="008F5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6334297">
    <w:abstractNumId w:val="8"/>
  </w:num>
  <w:num w:numId="2" w16cid:durableId="963804410">
    <w:abstractNumId w:val="6"/>
  </w:num>
  <w:num w:numId="3" w16cid:durableId="309948818">
    <w:abstractNumId w:val="5"/>
  </w:num>
  <w:num w:numId="4" w16cid:durableId="648633817">
    <w:abstractNumId w:val="4"/>
  </w:num>
  <w:num w:numId="5" w16cid:durableId="186065912">
    <w:abstractNumId w:val="7"/>
  </w:num>
  <w:num w:numId="6" w16cid:durableId="1318223170">
    <w:abstractNumId w:val="3"/>
  </w:num>
  <w:num w:numId="7" w16cid:durableId="964777152">
    <w:abstractNumId w:val="2"/>
  </w:num>
  <w:num w:numId="8" w16cid:durableId="1779983112">
    <w:abstractNumId w:val="1"/>
  </w:num>
  <w:num w:numId="9" w16cid:durableId="1056389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2C91"/>
    <w:rsid w:val="0015074B"/>
    <w:rsid w:val="0029639D"/>
    <w:rsid w:val="00326F90"/>
    <w:rsid w:val="003A78A1"/>
    <w:rsid w:val="00442029"/>
    <w:rsid w:val="00673A05"/>
    <w:rsid w:val="007C30EB"/>
    <w:rsid w:val="007F7557"/>
    <w:rsid w:val="008F5CF1"/>
    <w:rsid w:val="00913CEA"/>
    <w:rsid w:val="009D4C93"/>
    <w:rsid w:val="00AA1D8D"/>
    <w:rsid w:val="00AD0FF9"/>
    <w:rsid w:val="00B174CB"/>
    <w:rsid w:val="00B47730"/>
    <w:rsid w:val="00C4663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654166"/>
  <w14:defaultImageDpi w14:val="300"/>
  <w15:docId w15:val="{DEF41C4C-124C-4128-AD18-EC08A4A3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Conducción defensiva — Cuestionario rápido</dc:title>
  <dc:subject>Cuestionario del sistema LLLC en español</dc:subject>
  <dc:creator>python-docx</dc:creator>
  <cp:keywords/>
  <dc:description>generated by python-docx</dc:description>
  <cp:lastModifiedBy>Santos Soriano</cp:lastModifiedBy>
  <cp:revision>6</cp:revision>
  <dcterms:created xsi:type="dcterms:W3CDTF">2013-12-23T23:15:00Z</dcterms:created>
  <dcterms:modified xsi:type="dcterms:W3CDTF">2026-08-10T23:32:00Z</dcterms:modified>
  <cp:category/>
</cp:coreProperties>
</file>