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7F7557" w14:paraId="7653AED8" w14:textId="77777777">
        <w:tc>
          <w:tcPr>
            <w:tcW w:w="9648" w:type="dxa"/>
            <w:shd w:val="clear" w:color="auto" w:fill="0F172A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0416B106" w14:textId="4626B959" w:rsidR="007F7557" w:rsidRDefault="00913CEA">
            <w:r>
              <w:rPr>
                <w:noProof/>
                <w:color w:val="1E293B"/>
              </w:rPr>
              <w:drawing>
                <wp:anchor distT="0" distB="0" distL="114300" distR="114300" simplePos="0" relativeHeight="251658752" behindDoc="0" locked="0" layoutInCell="1" allowOverlap="1" wp14:anchorId="2791443E" wp14:editId="410D6CB4">
                  <wp:simplePos x="0" y="0"/>
                  <wp:positionH relativeFrom="column">
                    <wp:posOffset>4715510</wp:posOffset>
                  </wp:positionH>
                  <wp:positionV relativeFrom="paragraph">
                    <wp:posOffset>-53340</wp:posOffset>
                  </wp:positionV>
                  <wp:extent cx="1261021" cy="945667"/>
                  <wp:effectExtent l="0" t="0" r="0" b="0"/>
                  <wp:wrapNone/>
                  <wp:docPr id="5245078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021" cy="945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174CB">
              <w:rPr>
                <w:b/>
                <w:color w:val="FFFFFF"/>
                <w:sz w:val="40"/>
              </w:rPr>
              <w:t>DEFENSIVE DRIVING — QUICK QUIZ</w:t>
            </w:r>
          </w:p>
          <w:p w14:paraId="7591D2DF" w14:textId="77777777" w:rsidR="007F7557" w:rsidRDefault="00B174CB">
            <w:r>
              <w:rPr>
                <w:b/>
                <w:color w:val="EAB308"/>
              </w:rPr>
              <w:t xml:space="preserve">The LLLC </w:t>
            </w:r>
            <w:proofErr w:type="gramStart"/>
            <w:r>
              <w:rPr>
                <w:b/>
                <w:color w:val="EAB308"/>
              </w:rPr>
              <w:t>System  •</w:t>
            </w:r>
            <w:proofErr w:type="gramEnd"/>
            <w:r>
              <w:rPr>
                <w:b/>
                <w:color w:val="EAB308"/>
              </w:rPr>
              <w:t xml:space="preserve">  20 Questions</w:t>
            </w:r>
          </w:p>
        </w:tc>
      </w:tr>
    </w:tbl>
    <w:p w14:paraId="03677BCD" w14:textId="1675F438" w:rsidR="007F7557" w:rsidRDefault="007F7557"/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16"/>
        <w:gridCol w:w="3216"/>
      </w:tblGrid>
      <w:tr w:rsidR="007F7557" w14:paraId="0AEAE4D2" w14:textId="77777777">
        <w:tc>
          <w:tcPr>
            <w:tcW w:w="3216" w:type="dxa"/>
          </w:tcPr>
          <w:p w14:paraId="3405072B" w14:textId="77777777" w:rsidR="007F7557" w:rsidRDefault="00B174CB">
            <w:r>
              <w:rPr>
                <w:b/>
                <w:color w:val="475569"/>
              </w:rPr>
              <w:t>Name: ____________________________</w:t>
            </w:r>
          </w:p>
        </w:tc>
        <w:tc>
          <w:tcPr>
            <w:tcW w:w="3216" w:type="dxa"/>
          </w:tcPr>
          <w:p w14:paraId="3FF0D017" w14:textId="77777777" w:rsidR="007F7557" w:rsidRDefault="00B174CB">
            <w:r>
              <w:rPr>
                <w:b/>
                <w:color w:val="475569"/>
              </w:rPr>
              <w:t>Date: ______________</w:t>
            </w:r>
          </w:p>
        </w:tc>
        <w:tc>
          <w:tcPr>
            <w:tcW w:w="3216" w:type="dxa"/>
          </w:tcPr>
          <w:p w14:paraId="146BE989" w14:textId="77777777" w:rsidR="007F7557" w:rsidRDefault="00B174CB">
            <w:pPr>
              <w:jc w:val="right"/>
            </w:pPr>
            <w:proofErr w:type="gramStart"/>
            <w:r>
              <w:rPr>
                <w:b/>
                <w:color w:val="475569"/>
              </w:rPr>
              <w:t>Score: _</w:t>
            </w:r>
            <w:proofErr w:type="gramEnd"/>
            <w:r>
              <w:rPr>
                <w:b/>
                <w:color w:val="475569"/>
              </w:rPr>
              <w:t>______ / 20</w:t>
            </w:r>
          </w:p>
        </w:tc>
      </w:tr>
    </w:tbl>
    <w:p w14:paraId="7058FAAB" w14:textId="77777777" w:rsidR="007F7557" w:rsidRDefault="00B174CB">
      <w:pPr>
        <w:spacing w:after="200"/>
      </w:pPr>
      <w:r>
        <w:rPr>
          <w:b/>
          <w:color w:val="B48600"/>
        </w:rPr>
        <w:t>Instructions</w:t>
      </w:r>
      <w:proofErr w:type="gramStart"/>
      <w:r>
        <w:rPr>
          <w:b/>
          <w:color w:val="B48600"/>
        </w:rPr>
        <w:t xml:space="preserve">:  </w:t>
      </w:r>
      <w:r>
        <w:t>Read</w:t>
      </w:r>
      <w:proofErr w:type="gramEnd"/>
      <w:r>
        <w:t xml:space="preserve"> each question and circle the letter of the best answer. Then write that letter on the line </w:t>
      </w:r>
      <w:proofErr w:type="gramStart"/>
      <w:r>
        <w:t>at</w:t>
      </w:r>
      <w:proofErr w:type="gramEnd"/>
      <w:r>
        <w:t xml:space="preserve"> the right. There is one best answer per question.</w:t>
      </w:r>
    </w:p>
    <w:p w14:paraId="20955CAC" w14:textId="77777777" w:rsidR="007F7557" w:rsidRDefault="007F7557">
      <w:pPr>
        <w:pBdr>
          <w:bottom w:val="single" w:sz="6" w:space="1" w:color="EAB308"/>
        </w:pBdr>
        <w:spacing w:after="16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7C389866" w14:textId="77777777">
        <w:tc>
          <w:tcPr>
            <w:tcW w:w="4824" w:type="dxa"/>
          </w:tcPr>
          <w:p w14:paraId="1D10F15A" w14:textId="77777777" w:rsidR="007F7557" w:rsidRDefault="00B174CB">
            <w:r>
              <w:rPr>
                <w:b/>
                <w:color w:val="B48600"/>
                <w:sz w:val="23"/>
              </w:rPr>
              <w:t xml:space="preserve">1.  </w:t>
            </w:r>
            <w:r>
              <w:rPr>
                <w:b/>
                <w:color w:val="0F172A"/>
                <w:sz w:val="23"/>
              </w:rPr>
              <w:t>What does “LLLC” stand for?</w:t>
            </w:r>
          </w:p>
        </w:tc>
        <w:tc>
          <w:tcPr>
            <w:tcW w:w="1296" w:type="dxa"/>
          </w:tcPr>
          <w:p w14:paraId="2E07CC62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223B883A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Look, Listen, Learn, Care</w:t>
      </w:r>
    </w:p>
    <w:p w14:paraId="60E5E69F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Look Ahead, Look Around, Leave Room, Communicate</w:t>
      </w:r>
    </w:p>
    <w:p w14:paraId="6ECD3B86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Lights, Lanes, Limits, Caution</w:t>
      </w:r>
    </w:p>
    <w:p w14:paraId="527174BF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40C27FF2" w14:textId="77777777">
        <w:tc>
          <w:tcPr>
            <w:tcW w:w="4824" w:type="dxa"/>
          </w:tcPr>
          <w:p w14:paraId="6598A0F8" w14:textId="77777777" w:rsidR="007F7557" w:rsidRDefault="00B174CB">
            <w:r>
              <w:rPr>
                <w:b/>
                <w:color w:val="B48600"/>
                <w:sz w:val="23"/>
              </w:rPr>
              <w:t>2</w:t>
            </w:r>
            <w:proofErr w:type="gramStart"/>
            <w:r>
              <w:rPr>
                <w:b/>
                <w:color w:val="B48600"/>
                <w:sz w:val="23"/>
              </w:rPr>
              <w:t xml:space="preserve">.  </w:t>
            </w:r>
            <w:r>
              <w:rPr>
                <w:b/>
                <w:color w:val="0F172A"/>
                <w:sz w:val="23"/>
              </w:rPr>
              <w:t>How</w:t>
            </w:r>
            <w:proofErr w:type="gramEnd"/>
            <w:r>
              <w:rPr>
                <w:b/>
                <w:color w:val="0F172A"/>
                <w:sz w:val="23"/>
              </w:rPr>
              <w:t xml:space="preserve"> many seconds ahead should you look </w:t>
            </w:r>
            <w:proofErr w:type="gramStart"/>
            <w:r>
              <w:rPr>
                <w:b/>
                <w:color w:val="0F172A"/>
                <w:sz w:val="23"/>
              </w:rPr>
              <w:t>down</w:t>
            </w:r>
            <w:proofErr w:type="gramEnd"/>
            <w:r>
              <w:rPr>
                <w:b/>
                <w:color w:val="0F172A"/>
                <w:sz w:val="23"/>
              </w:rPr>
              <w:t xml:space="preserve"> the road?</w:t>
            </w:r>
          </w:p>
        </w:tc>
        <w:tc>
          <w:tcPr>
            <w:tcW w:w="1296" w:type="dxa"/>
          </w:tcPr>
          <w:p w14:paraId="2B644547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00B347E0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3 seconds</w:t>
      </w:r>
    </w:p>
    <w:p w14:paraId="78D9117F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15 seconds</w:t>
      </w:r>
    </w:p>
    <w:p w14:paraId="3A812D06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60 seconds</w:t>
      </w:r>
    </w:p>
    <w:p w14:paraId="08A9162D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7AD1B8FD" w14:textId="77777777">
        <w:tc>
          <w:tcPr>
            <w:tcW w:w="4824" w:type="dxa"/>
          </w:tcPr>
          <w:p w14:paraId="59C46B67" w14:textId="77777777" w:rsidR="007F7557" w:rsidRDefault="00B174CB">
            <w:r>
              <w:rPr>
                <w:b/>
                <w:color w:val="B48600"/>
                <w:sz w:val="23"/>
              </w:rPr>
              <w:t>3</w:t>
            </w:r>
            <w:proofErr w:type="gramStart"/>
            <w:r>
              <w:rPr>
                <w:b/>
                <w:color w:val="B48600"/>
                <w:sz w:val="23"/>
              </w:rPr>
              <w:t xml:space="preserve">.  </w:t>
            </w:r>
            <w:r>
              <w:rPr>
                <w:b/>
                <w:color w:val="0F172A"/>
                <w:sz w:val="23"/>
              </w:rPr>
              <w:t>What</w:t>
            </w:r>
            <w:proofErr w:type="gramEnd"/>
            <w:r>
              <w:rPr>
                <w:b/>
                <w:color w:val="0F172A"/>
                <w:sz w:val="23"/>
              </w:rPr>
              <w:t xml:space="preserve"> is the smallest safe following distance in good weather?</w:t>
            </w:r>
          </w:p>
        </w:tc>
        <w:tc>
          <w:tcPr>
            <w:tcW w:w="1296" w:type="dxa"/>
          </w:tcPr>
          <w:p w14:paraId="5F592AF4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5AB2C6C2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1 second</w:t>
      </w:r>
    </w:p>
    <w:p w14:paraId="177FDC44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3 seconds</w:t>
      </w:r>
    </w:p>
    <w:p w14:paraId="1F31E3BD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Half a second</w:t>
      </w:r>
    </w:p>
    <w:p w14:paraId="57FA84A1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517D598F" w14:textId="77777777">
        <w:tc>
          <w:tcPr>
            <w:tcW w:w="4824" w:type="dxa"/>
          </w:tcPr>
          <w:p w14:paraId="40BEEC74" w14:textId="77777777" w:rsidR="007F7557" w:rsidRDefault="00B174CB">
            <w:r>
              <w:rPr>
                <w:b/>
                <w:color w:val="B48600"/>
                <w:sz w:val="23"/>
              </w:rPr>
              <w:t xml:space="preserve">4.  </w:t>
            </w:r>
            <w:r>
              <w:rPr>
                <w:b/>
                <w:color w:val="0F172A"/>
                <w:sz w:val="23"/>
              </w:rPr>
              <w:t>If it starts to rain, you should leave…</w:t>
            </w:r>
          </w:p>
        </w:tc>
        <w:tc>
          <w:tcPr>
            <w:tcW w:w="1296" w:type="dxa"/>
          </w:tcPr>
          <w:p w14:paraId="7782016B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50E1AE2C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More space</w:t>
      </w:r>
    </w:p>
    <w:p w14:paraId="7CE3A50C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Less space</w:t>
      </w:r>
    </w:p>
    <w:p w14:paraId="443FC01C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The same space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5C4BEC02" w14:textId="77777777">
        <w:tc>
          <w:tcPr>
            <w:tcW w:w="4824" w:type="dxa"/>
          </w:tcPr>
          <w:p w14:paraId="5EA0A317" w14:textId="77777777" w:rsidR="007F7557" w:rsidRDefault="00B174CB">
            <w:r>
              <w:rPr>
                <w:b/>
                <w:color w:val="B48600"/>
                <w:sz w:val="23"/>
              </w:rPr>
              <w:t xml:space="preserve">5.  </w:t>
            </w:r>
            <w:r>
              <w:rPr>
                <w:b/>
                <w:color w:val="0F172A"/>
                <w:sz w:val="23"/>
              </w:rPr>
              <w:t>Before you change lanes, you should check your…</w:t>
            </w:r>
          </w:p>
        </w:tc>
        <w:tc>
          <w:tcPr>
            <w:tcW w:w="1296" w:type="dxa"/>
          </w:tcPr>
          <w:p w14:paraId="539D8032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67A9ED81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Radio</w:t>
      </w:r>
    </w:p>
    <w:p w14:paraId="7D095376" w14:textId="7D335125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Blind spot</w:t>
      </w:r>
    </w:p>
    <w:p w14:paraId="69D3E1C2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Phone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49F6EAA9" w14:textId="77777777">
        <w:tc>
          <w:tcPr>
            <w:tcW w:w="4824" w:type="dxa"/>
          </w:tcPr>
          <w:p w14:paraId="168C51D3" w14:textId="77777777" w:rsidR="007F7557" w:rsidRDefault="00B174CB">
            <w:r>
              <w:rPr>
                <w:b/>
                <w:color w:val="B48600"/>
                <w:sz w:val="23"/>
              </w:rPr>
              <w:lastRenderedPageBreak/>
              <w:t>6</w:t>
            </w:r>
            <w:proofErr w:type="gramStart"/>
            <w:r>
              <w:rPr>
                <w:b/>
                <w:color w:val="B48600"/>
                <w:sz w:val="23"/>
              </w:rPr>
              <w:t xml:space="preserve">.  </w:t>
            </w:r>
            <w:r>
              <w:rPr>
                <w:b/>
                <w:color w:val="0F172A"/>
                <w:sz w:val="23"/>
              </w:rPr>
              <w:t>How</w:t>
            </w:r>
            <w:proofErr w:type="gramEnd"/>
            <w:r>
              <w:rPr>
                <w:b/>
                <w:color w:val="0F172A"/>
                <w:sz w:val="23"/>
              </w:rPr>
              <w:t xml:space="preserve"> often should you glance at your mirrors?</w:t>
            </w:r>
          </w:p>
        </w:tc>
        <w:tc>
          <w:tcPr>
            <w:tcW w:w="1296" w:type="dxa"/>
          </w:tcPr>
          <w:p w14:paraId="202BC37A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20953498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Every 5–8 seconds</w:t>
      </w:r>
    </w:p>
    <w:p w14:paraId="170F6943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Once a trip</w:t>
      </w:r>
    </w:p>
    <w:p w14:paraId="4545F21A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Only when parking</w:t>
      </w:r>
    </w:p>
    <w:p w14:paraId="2765A338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6F70319A" w14:textId="77777777">
        <w:tc>
          <w:tcPr>
            <w:tcW w:w="4824" w:type="dxa"/>
          </w:tcPr>
          <w:p w14:paraId="013351AC" w14:textId="77777777" w:rsidR="007F7557" w:rsidRDefault="00B174CB">
            <w:r>
              <w:rPr>
                <w:b/>
                <w:color w:val="B48600"/>
                <w:sz w:val="23"/>
              </w:rPr>
              <w:t>7</w:t>
            </w:r>
            <w:proofErr w:type="gramStart"/>
            <w:r>
              <w:rPr>
                <w:b/>
                <w:color w:val="B48600"/>
                <w:sz w:val="23"/>
              </w:rPr>
              <w:t xml:space="preserve">.  </w:t>
            </w:r>
            <w:r>
              <w:rPr>
                <w:b/>
                <w:color w:val="0F172A"/>
                <w:sz w:val="23"/>
              </w:rPr>
              <w:t>A</w:t>
            </w:r>
            <w:proofErr w:type="gramEnd"/>
            <w:r>
              <w:rPr>
                <w:b/>
                <w:color w:val="0F172A"/>
                <w:sz w:val="23"/>
              </w:rPr>
              <w:t xml:space="preserve"> green light always means it's safe to go.</w:t>
            </w:r>
          </w:p>
        </w:tc>
        <w:tc>
          <w:tcPr>
            <w:tcW w:w="1296" w:type="dxa"/>
          </w:tcPr>
          <w:p w14:paraId="28D0DB0C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3E2BC8E9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True</w:t>
      </w:r>
    </w:p>
    <w:p w14:paraId="30C75A5A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False</w:t>
      </w:r>
    </w:p>
    <w:p w14:paraId="6AE20203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59410C94" w14:textId="77777777">
        <w:tc>
          <w:tcPr>
            <w:tcW w:w="4824" w:type="dxa"/>
          </w:tcPr>
          <w:p w14:paraId="7B742CB0" w14:textId="77777777" w:rsidR="007F7557" w:rsidRDefault="00B174CB">
            <w:r>
              <w:rPr>
                <w:b/>
                <w:color w:val="B48600"/>
                <w:sz w:val="23"/>
              </w:rPr>
              <w:t>8</w:t>
            </w:r>
            <w:proofErr w:type="gramStart"/>
            <w:r>
              <w:rPr>
                <w:b/>
                <w:color w:val="B48600"/>
                <w:sz w:val="23"/>
              </w:rPr>
              <w:t xml:space="preserve">.  </w:t>
            </w:r>
            <w:r>
              <w:rPr>
                <w:b/>
                <w:color w:val="0F172A"/>
                <w:sz w:val="23"/>
              </w:rPr>
              <w:t>Is</w:t>
            </w:r>
            <w:proofErr w:type="gramEnd"/>
            <w:r>
              <w:rPr>
                <w:b/>
                <w:color w:val="0F172A"/>
                <w:sz w:val="23"/>
              </w:rPr>
              <w:t xml:space="preserve"> it OK to send a quick text if you're a fast driver?</w:t>
            </w:r>
          </w:p>
        </w:tc>
        <w:tc>
          <w:tcPr>
            <w:tcW w:w="1296" w:type="dxa"/>
          </w:tcPr>
          <w:p w14:paraId="32E36907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2F8C7E35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Yes</w:t>
      </w:r>
    </w:p>
    <w:p w14:paraId="3BD27512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No</w:t>
      </w:r>
    </w:p>
    <w:p w14:paraId="13E207C3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6FA2C749" w14:textId="77777777">
        <w:tc>
          <w:tcPr>
            <w:tcW w:w="4824" w:type="dxa"/>
          </w:tcPr>
          <w:p w14:paraId="61507D9C" w14:textId="77777777" w:rsidR="007F7557" w:rsidRDefault="00B174CB">
            <w:r>
              <w:rPr>
                <w:b/>
                <w:color w:val="B48600"/>
                <w:sz w:val="23"/>
              </w:rPr>
              <w:t xml:space="preserve">9.  </w:t>
            </w:r>
            <w:r>
              <w:rPr>
                <w:b/>
                <w:color w:val="0F172A"/>
                <w:sz w:val="23"/>
              </w:rPr>
              <w:t>At the very top of the safety triangle is…</w:t>
            </w:r>
          </w:p>
        </w:tc>
        <w:tc>
          <w:tcPr>
            <w:tcW w:w="1296" w:type="dxa"/>
          </w:tcPr>
          <w:p w14:paraId="67EFA53B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52C42937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300 risky habits</w:t>
      </w:r>
    </w:p>
    <w:p w14:paraId="4A6DF9D2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1 major crash</w:t>
      </w:r>
    </w:p>
    <w:p w14:paraId="7815DB21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29 small crashes</w:t>
      </w:r>
    </w:p>
    <w:p w14:paraId="79848C20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51E410FF" w14:textId="77777777">
        <w:tc>
          <w:tcPr>
            <w:tcW w:w="4824" w:type="dxa"/>
          </w:tcPr>
          <w:p w14:paraId="6D00B3AA" w14:textId="77777777" w:rsidR="007F7557" w:rsidRDefault="00B174CB">
            <w:r>
              <w:rPr>
                <w:b/>
                <w:color w:val="B48600"/>
                <w:sz w:val="23"/>
              </w:rPr>
              <w:t>10</w:t>
            </w:r>
            <w:proofErr w:type="gramStart"/>
            <w:r>
              <w:rPr>
                <w:b/>
                <w:color w:val="B48600"/>
                <w:sz w:val="23"/>
              </w:rPr>
              <w:t xml:space="preserve">.  </w:t>
            </w:r>
            <w:r>
              <w:rPr>
                <w:b/>
                <w:color w:val="0F172A"/>
                <w:sz w:val="23"/>
              </w:rPr>
              <w:t>In</w:t>
            </w:r>
            <w:proofErr w:type="gramEnd"/>
            <w:r>
              <w:rPr>
                <w:b/>
                <w:color w:val="0F172A"/>
                <w:sz w:val="23"/>
              </w:rPr>
              <w:t xml:space="preserve"> the 300:29:1 safety theory, what does the big number 300 stand for?</w:t>
            </w:r>
          </w:p>
        </w:tc>
        <w:tc>
          <w:tcPr>
            <w:tcW w:w="1296" w:type="dxa"/>
          </w:tcPr>
          <w:p w14:paraId="4EF96D54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356CEC8A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300 major crashes</w:t>
      </w:r>
    </w:p>
    <w:p w14:paraId="2EBB452C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 xml:space="preserve">300 small risky habits &amp; </w:t>
      </w:r>
      <w:proofErr w:type="gramStart"/>
      <w:r>
        <w:rPr>
          <w:color w:val="1E293B"/>
        </w:rPr>
        <w:t>near-misses</w:t>
      </w:r>
      <w:proofErr w:type="gramEnd"/>
    </w:p>
    <w:p w14:paraId="6159770F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300 miles driven</w:t>
      </w:r>
    </w:p>
    <w:p w14:paraId="40395EA1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1946ED1B" w14:textId="77777777">
        <w:tc>
          <w:tcPr>
            <w:tcW w:w="4824" w:type="dxa"/>
          </w:tcPr>
          <w:p w14:paraId="73F01AB4" w14:textId="77777777" w:rsidR="007F7557" w:rsidRDefault="00B174CB">
            <w:r>
              <w:rPr>
                <w:b/>
                <w:color w:val="B48600"/>
                <w:sz w:val="23"/>
              </w:rPr>
              <w:t>11</w:t>
            </w:r>
            <w:proofErr w:type="gramStart"/>
            <w:r>
              <w:rPr>
                <w:b/>
                <w:color w:val="B48600"/>
                <w:sz w:val="23"/>
              </w:rPr>
              <w:t xml:space="preserve">.  </w:t>
            </w:r>
            <w:r>
              <w:rPr>
                <w:b/>
                <w:color w:val="0F172A"/>
                <w:sz w:val="23"/>
              </w:rPr>
              <w:t>When</w:t>
            </w:r>
            <w:proofErr w:type="gramEnd"/>
            <w:r>
              <w:rPr>
                <w:b/>
                <w:color w:val="0F172A"/>
                <w:sz w:val="23"/>
              </w:rPr>
              <w:t xml:space="preserve"> should you turn on your blinker?</w:t>
            </w:r>
          </w:p>
        </w:tc>
        <w:tc>
          <w:tcPr>
            <w:tcW w:w="1296" w:type="dxa"/>
          </w:tcPr>
          <w:p w14:paraId="5D3D71E3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5102DDE7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As you turn</w:t>
      </w:r>
    </w:p>
    <w:p w14:paraId="7607D07D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Early, before you turn</w:t>
      </w:r>
    </w:p>
    <w:p w14:paraId="24D648FE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After you turn</w:t>
      </w:r>
    </w:p>
    <w:p w14:paraId="4BBAFC3C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7DD6C2F5" w14:textId="77777777">
        <w:tc>
          <w:tcPr>
            <w:tcW w:w="4824" w:type="dxa"/>
          </w:tcPr>
          <w:p w14:paraId="5F6B59F8" w14:textId="77777777" w:rsidR="007F7557" w:rsidRDefault="00B174CB">
            <w:r>
              <w:rPr>
                <w:b/>
                <w:color w:val="B48600"/>
                <w:sz w:val="23"/>
              </w:rPr>
              <w:t>12</w:t>
            </w:r>
            <w:proofErr w:type="gramStart"/>
            <w:r>
              <w:rPr>
                <w:b/>
                <w:color w:val="B48600"/>
                <w:sz w:val="23"/>
              </w:rPr>
              <w:t xml:space="preserve">.  </w:t>
            </w:r>
            <w:r>
              <w:rPr>
                <w:b/>
                <w:color w:val="0F172A"/>
                <w:sz w:val="23"/>
              </w:rPr>
              <w:t>A</w:t>
            </w:r>
            <w:proofErr w:type="gramEnd"/>
            <w:r>
              <w:rPr>
                <w:b/>
                <w:color w:val="0F172A"/>
                <w:sz w:val="23"/>
              </w:rPr>
              <w:t xml:space="preserve"> car is tailgating you. Should you </w:t>
            </w:r>
            <w:proofErr w:type="gramStart"/>
            <w:r>
              <w:rPr>
                <w:b/>
                <w:color w:val="0F172A"/>
                <w:sz w:val="23"/>
              </w:rPr>
              <w:t>brake</w:t>
            </w:r>
            <w:proofErr w:type="gramEnd"/>
            <w:r>
              <w:rPr>
                <w:b/>
                <w:color w:val="0F172A"/>
                <w:sz w:val="23"/>
              </w:rPr>
              <w:t>-check them?</w:t>
            </w:r>
          </w:p>
        </w:tc>
        <w:tc>
          <w:tcPr>
            <w:tcW w:w="1296" w:type="dxa"/>
          </w:tcPr>
          <w:p w14:paraId="34676692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33021BA1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Yes, teach them a lesson</w:t>
      </w:r>
    </w:p>
    <w:p w14:paraId="72EAB53E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No, leave more room in front</w:t>
      </w:r>
    </w:p>
    <w:p w14:paraId="31380FD9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09AED52C" w14:textId="77777777">
        <w:tc>
          <w:tcPr>
            <w:tcW w:w="4824" w:type="dxa"/>
          </w:tcPr>
          <w:p w14:paraId="4EC4C947" w14:textId="77777777" w:rsidR="007F7557" w:rsidRDefault="00B174CB">
            <w:r>
              <w:rPr>
                <w:b/>
                <w:color w:val="B48600"/>
                <w:sz w:val="23"/>
              </w:rPr>
              <w:lastRenderedPageBreak/>
              <w:t>13</w:t>
            </w:r>
            <w:proofErr w:type="gramStart"/>
            <w:r>
              <w:rPr>
                <w:b/>
                <w:color w:val="B48600"/>
                <w:sz w:val="23"/>
              </w:rPr>
              <w:t xml:space="preserve">.  </w:t>
            </w:r>
            <w:r>
              <w:rPr>
                <w:b/>
                <w:color w:val="0F172A"/>
                <w:sz w:val="23"/>
              </w:rPr>
              <w:t>Should</w:t>
            </w:r>
            <w:proofErr w:type="gramEnd"/>
            <w:r>
              <w:rPr>
                <w:b/>
                <w:color w:val="0F172A"/>
                <w:sz w:val="23"/>
              </w:rPr>
              <w:t xml:space="preserve"> you make eye contact with people crossing the street?</w:t>
            </w:r>
          </w:p>
        </w:tc>
        <w:tc>
          <w:tcPr>
            <w:tcW w:w="1296" w:type="dxa"/>
          </w:tcPr>
          <w:p w14:paraId="6E6A93A3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13349D54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Yes</w:t>
      </w:r>
    </w:p>
    <w:p w14:paraId="648456A9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No</w:t>
      </w:r>
    </w:p>
    <w:p w14:paraId="43FD859C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61497B38" w14:textId="77777777">
        <w:tc>
          <w:tcPr>
            <w:tcW w:w="4824" w:type="dxa"/>
          </w:tcPr>
          <w:p w14:paraId="6FFB80F2" w14:textId="77777777" w:rsidR="007F7557" w:rsidRDefault="00B174CB">
            <w:r>
              <w:rPr>
                <w:b/>
                <w:color w:val="B48600"/>
                <w:sz w:val="23"/>
              </w:rPr>
              <w:t>14</w:t>
            </w:r>
            <w:proofErr w:type="gramStart"/>
            <w:r>
              <w:rPr>
                <w:b/>
                <w:color w:val="B48600"/>
                <w:sz w:val="23"/>
              </w:rPr>
              <w:t xml:space="preserve">.  </w:t>
            </w:r>
            <w:r>
              <w:rPr>
                <w:b/>
                <w:color w:val="0F172A"/>
                <w:sz w:val="23"/>
              </w:rPr>
              <w:t>At</w:t>
            </w:r>
            <w:proofErr w:type="gramEnd"/>
            <w:r>
              <w:rPr>
                <w:b/>
                <w:color w:val="0F172A"/>
                <w:sz w:val="23"/>
              </w:rPr>
              <w:t xml:space="preserve"> 60 mph, how far does your car travel each second?</w:t>
            </w:r>
          </w:p>
        </w:tc>
        <w:tc>
          <w:tcPr>
            <w:tcW w:w="1296" w:type="dxa"/>
          </w:tcPr>
          <w:p w14:paraId="1E8EA480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5B090070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About 10 feet</w:t>
      </w:r>
    </w:p>
    <w:p w14:paraId="0362B483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About 88 feet</w:t>
      </w:r>
    </w:p>
    <w:p w14:paraId="7CB3C7AC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About 5 feet</w:t>
      </w:r>
    </w:p>
    <w:p w14:paraId="180019A2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7BEEB36B" w14:textId="77777777">
        <w:tc>
          <w:tcPr>
            <w:tcW w:w="4824" w:type="dxa"/>
          </w:tcPr>
          <w:p w14:paraId="56E410FA" w14:textId="77777777" w:rsidR="007F7557" w:rsidRDefault="00B174CB">
            <w:r>
              <w:rPr>
                <w:b/>
                <w:color w:val="B48600"/>
                <w:sz w:val="23"/>
              </w:rPr>
              <w:t>15</w:t>
            </w:r>
            <w:proofErr w:type="gramStart"/>
            <w:r>
              <w:rPr>
                <w:b/>
                <w:color w:val="B48600"/>
                <w:sz w:val="23"/>
              </w:rPr>
              <w:t xml:space="preserve">.  </w:t>
            </w:r>
            <w:r>
              <w:rPr>
                <w:b/>
                <w:color w:val="0F172A"/>
                <w:sz w:val="23"/>
              </w:rPr>
              <w:t>Is</w:t>
            </w:r>
            <w:proofErr w:type="gramEnd"/>
            <w:r>
              <w:rPr>
                <w:b/>
                <w:color w:val="0F172A"/>
                <w:sz w:val="23"/>
              </w:rPr>
              <w:t xml:space="preserve"> it good to stare at one spot for a long time while driving?</w:t>
            </w:r>
          </w:p>
        </w:tc>
        <w:tc>
          <w:tcPr>
            <w:tcW w:w="1296" w:type="dxa"/>
          </w:tcPr>
          <w:p w14:paraId="066C1859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0F660CB4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Yes</w:t>
      </w:r>
    </w:p>
    <w:p w14:paraId="5902208B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No, keep your eyes moving</w:t>
      </w:r>
    </w:p>
    <w:p w14:paraId="41A75574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25D8B68B" w14:textId="77777777">
        <w:tc>
          <w:tcPr>
            <w:tcW w:w="4824" w:type="dxa"/>
          </w:tcPr>
          <w:p w14:paraId="4B861EA1" w14:textId="77777777" w:rsidR="007F7557" w:rsidRDefault="00B174CB">
            <w:r>
              <w:rPr>
                <w:b/>
                <w:color w:val="B48600"/>
                <w:sz w:val="23"/>
              </w:rPr>
              <w:t>16</w:t>
            </w:r>
            <w:proofErr w:type="gramStart"/>
            <w:r>
              <w:rPr>
                <w:b/>
                <w:color w:val="B48600"/>
                <w:sz w:val="23"/>
              </w:rPr>
              <w:t xml:space="preserve">.  </w:t>
            </w:r>
            <w:r>
              <w:rPr>
                <w:b/>
                <w:color w:val="0F172A"/>
                <w:sz w:val="23"/>
              </w:rPr>
              <w:t>How</w:t>
            </w:r>
            <w:proofErr w:type="gramEnd"/>
            <w:r>
              <w:rPr>
                <w:b/>
                <w:color w:val="0F172A"/>
                <w:sz w:val="23"/>
              </w:rPr>
              <w:t xml:space="preserve"> many sides of your car should you keep space on?</w:t>
            </w:r>
          </w:p>
        </w:tc>
        <w:tc>
          <w:tcPr>
            <w:tcW w:w="1296" w:type="dxa"/>
          </w:tcPr>
          <w:p w14:paraId="7351D802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05DFC90B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Just the front</w:t>
      </w:r>
    </w:p>
    <w:p w14:paraId="7530569A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All six sides</w:t>
      </w:r>
    </w:p>
    <w:p w14:paraId="5A774735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Only the back</w:t>
      </w:r>
    </w:p>
    <w:p w14:paraId="2CF3A06F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211D260E" w14:textId="77777777">
        <w:tc>
          <w:tcPr>
            <w:tcW w:w="4824" w:type="dxa"/>
          </w:tcPr>
          <w:p w14:paraId="195E968C" w14:textId="77777777" w:rsidR="007F7557" w:rsidRDefault="00B174CB">
            <w:r>
              <w:rPr>
                <w:b/>
                <w:color w:val="B48600"/>
                <w:sz w:val="23"/>
              </w:rPr>
              <w:t xml:space="preserve">17.  </w:t>
            </w:r>
            <w:r>
              <w:rPr>
                <w:b/>
                <w:color w:val="0F172A"/>
                <w:sz w:val="23"/>
              </w:rPr>
              <w:t>When stopped behind a car, you should be able to see its…</w:t>
            </w:r>
          </w:p>
        </w:tc>
        <w:tc>
          <w:tcPr>
            <w:tcW w:w="1296" w:type="dxa"/>
          </w:tcPr>
          <w:p w14:paraId="5CC232A1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76499936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Back tires touching the road</w:t>
      </w:r>
    </w:p>
    <w:p w14:paraId="00879A51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License plate letters</w:t>
      </w:r>
    </w:p>
    <w:p w14:paraId="6D37C5E7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Back seat</w:t>
      </w:r>
    </w:p>
    <w:p w14:paraId="0FB01CC4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424E50D7" w14:textId="77777777">
        <w:tc>
          <w:tcPr>
            <w:tcW w:w="4824" w:type="dxa"/>
          </w:tcPr>
          <w:p w14:paraId="724C5528" w14:textId="77777777" w:rsidR="007F7557" w:rsidRDefault="00B174CB">
            <w:r>
              <w:rPr>
                <w:b/>
                <w:color w:val="B48600"/>
                <w:sz w:val="23"/>
              </w:rPr>
              <w:t xml:space="preserve">18.  </w:t>
            </w:r>
            <w:r>
              <w:rPr>
                <w:b/>
                <w:color w:val="0F172A"/>
                <w:sz w:val="23"/>
              </w:rPr>
              <w:t>At an intersection, you should look…</w:t>
            </w:r>
          </w:p>
        </w:tc>
        <w:tc>
          <w:tcPr>
            <w:tcW w:w="1296" w:type="dxa"/>
          </w:tcPr>
          <w:p w14:paraId="756BC415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518021A5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Straight only</w:t>
      </w:r>
    </w:p>
    <w:p w14:paraId="3B97931B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Left, Right, then Left again</w:t>
      </w:r>
    </w:p>
    <w:p w14:paraId="40F33652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Down at the dash</w:t>
      </w:r>
    </w:p>
    <w:p w14:paraId="4D77B484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4B51F843" w14:textId="77777777">
        <w:tc>
          <w:tcPr>
            <w:tcW w:w="4824" w:type="dxa"/>
          </w:tcPr>
          <w:p w14:paraId="045505CC" w14:textId="77777777" w:rsidR="007F7557" w:rsidRDefault="00B174CB">
            <w:r>
              <w:rPr>
                <w:b/>
                <w:color w:val="B48600"/>
                <w:sz w:val="23"/>
              </w:rPr>
              <w:t xml:space="preserve">19.  </w:t>
            </w:r>
            <w:r>
              <w:rPr>
                <w:b/>
                <w:color w:val="0F172A"/>
                <w:sz w:val="23"/>
              </w:rPr>
              <w:t>What's the best way to handle the “I always do it and I'm fine” feeling?</w:t>
            </w:r>
          </w:p>
        </w:tc>
        <w:tc>
          <w:tcPr>
            <w:tcW w:w="1296" w:type="dxa"/>
          </w:tcPr>
          <w:p w14:paraId="4CCC0E6B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22ADF091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Trust your luck</w:t>
      </w:r>
    </w:p>
    <w:p w14:paraId="05F2B66F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Drop the risky habit anyway</w:t>
      </w:r>
    </w:p>
    <w:p w14:paraId="4B4D65F0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7CF9B117" w14:textId="77777777">
        <w:tc>
          <w:tcPr>
            <w:tcW w:w="4824" w:type="dxa"/>
          </w:tcPr>
          <w:p w14:paraId="734C8911" w14:textId="77777777" w:rsidR="007F7557" w:rsidRDefault="00B174CB">
            <w:r>
              <w:rPr>
                <w:b/>
                <w:color w:val="B48600"/>
                <w:sz w:val="23"/>
              </w:rPr>
              <w:t>20</w:t>
            </w:r>
            <w:proofErr w:type="gramStart"/>
            <w:r>
              <w:rPr>
                <w:b/>
                <w:color w:val="B48600"/>
                <w:sz w:val="23"/>
              </w:rPr>
              <w:t xml:space="preserve">.  </w:t>
            </w:r>
            <w:r>
              <w:rPr>
                <w:b/>
                <w:color w:val="0F172A"/>
                <w:sz w:val="23"/>
              </w:rPr>
              <w:t>Why</w:t>
            </w:r>
            <w:proofErr w:type="gramEnd"/>
            <w:r>
              <w:rPr>
                <w:b/>
                <w:color w:val="0F172A"/>
                <w:sz w:val="23"/>
              </w:rPr>
              <w:t xml:space="preserve"> do we drive defensively?</w:t>
            </w:r>
          </w:p>
        </w:tc>
        <w:tc>
          <w:tcPr>
            <w:tcW w:w="1296" w:type="dxa"/>
          </w:tcPr>
          <w:p w14:paraId="5A334C0F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120BB0CD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A.  </w:t>
      </w:r>
      <w:r>
        <w:rPr>
          <w:color w:val="1E293B"/>
        </w:rPr>
        <w:t>To go faster</w:t>
      </w:r>
    </w:p>
    <w:p w14:paraId="658A5C3F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B.  </w:t>
      </w:r>
      <w:r>
        <w:rPr>
          <w:color w:val="1E293B"/>
        </w:rPr>
        <w:t>To protect yourself and everyone around you</w:t>
      </w:r>
    </w:p>
    <w:p w14:paraId="0801CA70" w14:textId="77777777" w:rsidR="007F7557" w:rsidRDefault="00B174CB">
      <w:pPr>
        <w:spacing w:after="40"/>
        <w:ind w:left="648"/>
      </w:pPr>
      <w:r>
        <w:rPr>
          <w:b/>
          <w:color w:val="64748B"/>
        </w:rPr>
        <w:t xml:space="preserve">C.  </w:t>
      </w:r>
      <w:r>
        <w:rPr>
          <w:color w:val="1E293B"/>
        </w:rPr>
        <w:t>To save gas</w:t>
      </w:r>
    </w:p>
    <w:p w14:paraId="47BFCD3B" w14:textId="77777777" w:rsidR="007F7557" w:rsidRDefault="007F7557">
      <w:pPr>
        <w:spacing w:after="80"/>
      </w:pPr>
    </w:p>
    <w:sectPr w:rsidR="007F7557" w:rsidSect="00034616">
      <w:footerReference w:type="default" r:id="rId9"/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69BB2" w14:textId="77777777" w:rsidR="003A78A1" w:rsidRDefault="003A78A1">
      <w:pPr>
        <w:spacing w:after="0" w:line="240" w:lineRule="auto"/>
      </w:pPr>
      <w:r>
        <w:separator/>
      </w:r>
    </w:p>
  </w:endnote>
  <w:endnote w:type="continuationSeparator" w:id="0">
    <w:p w14:paraId="601171E2" w14:textId="77777777" w:rsidR="003A78A1" w:rsidRDefault="003A7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4C49F" w14:textId="11A729EF" w:rsidR="007F7557" w:rsidRDefault="00AD0FF9">
    <w:pPr>
      <w:pStyle w:val="Footer"/>
      <w:jc w:val="center"/>
    </w:pPr>
    <w:r>
      <w:rPr>
        <w:color w:val="64748B"/>
        <w:sz w:val="16"/>
      </w:rPr>
      <w:t>JR</w:t>
    </w:r>
    <w:r w:rsidR="00B174CB">
      <w:rPr>
        <w:color w:val="64748B"/>
        <w:sz w:val="16"/>
      </w:rPr>
      <w:t xml:space="preserve"> Driving</w:t>
    </w:r>
    <w:r>
      <w:rPr>
        <w:color w:val="64748B"/>
        <w:sz w:val="16"/>
      </w:rPr>
      <w:t xml:space="preserve"> School</w:t>
    </w:r>
    <w:r w:rsidR="00B174CB">
      <w:rPr>
        <w:color w:val="64748B"/>
        <w:sz w:val="16"/>
      </w:rPr>
      <w:t xml:space="preserve"> — The LLLC </w:t>
    </w:r>
    <w:proofErr w:type="gramStart"/>
    <w:r w:rsidR="00B174CB">
      <w:rPr>
        <w:color w:val="64748B"/>
        <w:sz w:val="16"/>
      </w:rPr>
      <w:t>System  •</w:t>
    </w:r>
    <w:proofErr w:type="gramEnd"/>
    <w:r w:rsidR="00B174CB">
      <w:rPr>
        <w:color w:val="64748B"/>
        <w:sz w:val="16"/>
      </w:rPr>
      <w:t xml:space="preserve">  Look Ahead · Look Around · Leave Room · Communicate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D354A" w14:textId="77777777" w:rsidR="003A78A1" w:rsidRDefault="003A78A1">
      <w:pPr>
        <w:spacing w:after="0" w:line="240" w:lineRule="auto"/>
      </w:pPr>
      <w:r>
        <w:separator/>
      </w:r>
    </w:p>
  </w:footnote>
  <w:footnote w:type="continuationSeparator" w:id="0">
    <w:p w14:paraId="42721570" w14:textId="77777777" w:rsidR="003A78A1" w:rsidRDefault="003A7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6334297">
    <w:abstractNumId w:val="8"/>
  </w:num>
  <w:num w:numId="2" w16cid:durableId="963804410">
    <w:abstractNumId w:val="6"/>
  </w:num>
  <w:num w:numId="3" w16cid:durableId="309948818">
    <w:abstractNumId w:val="5"/>
  </w:num>
  <w:num w:numId="4" w16cid:durableId="648633817">
    <w:abstractNumId w:val="4"/>
  </w:num>
  <w:num w:numId="5" w16cid:durableId="186065912">
    <w:abstractNumId w:val="7"/>
  </w:num>
  <w:num w:numId="6" w16cid:durableId="1318223170">
    <w:abstractNumId w:val="3"/>
  </w:num>
  <w:num w:numId="7" w16cid:durableId="964777152">
    <w:abstractNumId w:val="2"/>
  </w:num>
  <w:num w:numId="8" w16cid:durableId="1779983112">
    <w:abstractNumId w:val="1"/>
  </w:num>
  <w:num w:numId="9" w16cid:durableId="1056389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2C91"/>
    <w:rsid w:val="0015074B"/>
    <w:rsid w:val="0029639D"/>
    <w:rsid w:val="00326F90"/>
    <w:rsid w:val="003A78A1"/>
    <w:rsid w:val="00673A05"/>
    <w:rsid w:val="007C30EB"/>
    <w:rsid w:val="007F7557"/>
    <w:rsid w:val="00913CEA"/>
    <w:rsid w:val="00AA1D8D"/>
    <w:rsid w:val="00AD0FF9"/>
    <w:rsid w:val="00B174C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654166"/>
  <w14:defaultImageDpi w14:val="300"/>
  <w15:docId w15:val="{DEF41C4C-124C-4128-AD18-EC08A4A3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Santos Soriano</cp:lastModifiedBy>
  <cp:revision>4</cp:revision>
  <dcterms:created xsi:type="dcterms:W3CDTF">2013-12-23T23:15:00Z</dcterms:created>
  <dcterms:modified xsi:type="dcterms:W3CDTF">2026-06-13T04:19:00Z</dcterms:modified>
  <cp:category/>
</cp:coreProperties>
</file>